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A31E" w14:textId="77777777" w:rsidR="00B75914" w:rsidRPr="00623673" w:rsidRDefault="005B72FD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 w14:anchorId="26822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>
            <v:imagedata r:id="rId5" o:title="12_08"/>
          </v:shape>
        </w:pict>
      </w:r>
    </w:p>
    <w:p w14:paraId="36DE7BA8" w14:textId="77777777" w:rsidR="00B75914" w:rsidRPr="0062367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3AB9FF" w14:textId="77777777" w:rsidR="00E23D69" w:rsidRDefault="00E23D69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37FE1692" w14:textId="77777777" w:rsidR="006A6169" w:rsidRPr="00623673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265"/>
        <w:gridCol w:w="7590"/>
      </w:tblGrid>
      <w:tr w:rsidR="006A6169" w:rsidRPr="00623673" w14:paraId="7F5DC80C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BF4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C1C" w14:textId="77777777" w:rsidR="006A6169" w:rsidRPr="00467823" w:rsidRDefault="00467823" w:rsidP="00453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Нелінійні задачі математичної фізики та їх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</w:p>
        </w:tc>
      </w:tr>
      <w:tr w:rsidR="006A6169" w:rsidRPr="00623673" w14:paraId="122E1672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784F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4399" w14:textId="77777777" w:rsidR="006A6169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13C1F058" w14:textId="77777777" w:rsidR="008C1CC2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6A6169" w:rsidRPr="00623673" w14:paraId="6226B387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C8EB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703" w14:textId="77777777" w:rsidR="006A6169" w:rsidRPr="00623673" w:rsidRDefault="008C1CC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14:paraId="132734F1" w14:textId="77777777" w:rsidR="008C1CC2" w:rsidRPr="00623673" w:rsidRDefault="008C1CC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Кафедра прикладної математики</w:t>
            </w:r>
          </w:p>
        </w:tc>
      </w:tr>
      <w:tr w:rsidR="006A6169" w:rsidRPr="00623673" w14:paraId="1C932E0A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21CE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48F" w14:textId="77777777" w:rsidR="006A6169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11 – математика та статистика</w:t>
            </w:r>
          </w:p>
          <w:p w14:paraId="452AF8AF" w14:textId="77777777" w:rsidR="008C1CC2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113 – прикладна математика</w:t>
            </w:r>
          </w:p>
        </w:tc>
      </w:tr>
      <w:tr w:rsidR="006A6169" w:rsidRPr="00623673" w14:paraId="252FD83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EA7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F45" w14:textId="77777777" w:rsidR="008C1CC2" w:rsidRDefault="00453BA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Стягар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Андрій Орестович</w:t>
            </w:r>
            <w:r w:rsidR="008C1CC2" w:rsidRPr="00623673">
              <w:rPr>
                <w:rFonts w:ascii="Times New Roman" w:eastAsia="Times New Roman" w:hAnsi="Times New Roman"/>
                <w:sz w:val="24"/>
                <w:szCs w:val="24"/>
              </w:rPr>
              <w:t>, доцент кафедри прикладної математики</w:t>
            </w:r>
          </w:p>
          <w:p w14:paraId="12C4DBC5" w14:textId="77777777" w:rsidR="001C6986" w:rsidRPr="001C6986" w:rsidRDefault="001C698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Переймибіда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Андрій Андрійович, доцент кафедри прикладної математики</w:t>
            </w:r>
          </w:p>
        </w:tc>
      </w:tr>
      <w:tr w:rsidR="006A6169" w:rsidRPr="00623673" w14:paraId="4350E2B3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3B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4E5" w14:textId="77777777" w:rsidR="008C1CC2" w:rsidRPr="00BB57D4" w:rsidRDefault="005B72FD" w:rsidP="006A6169">
            <w:pPr>
              <w:spacing w:after="0" w:line="240" w:lineRule="auto"/>
              <w:jc w:val="both"/>
              <w:rPr>
                <w:lang w:val="en-US"/>
              </w:rPr>
            </w:pPr>
            <w:hyperlink r:id="rId6" w:history="1">
              <w:r w:rsidR="00453BA0" w:rsidRPr="00D7317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andriy.styahar</w:t>
              </w:r>
              <w:r w:rsidR="00453BA0" w:rsidRPr="00D7317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 xml:space="preserve"> @lnu.edu.ua</w:t>
              </w:r>
            </w:hyperlink>
            <w:r w:rsidR="008C1CC2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7" w:history="1">
              <w:r w:rsidR="00BB57D4" w:rsidRPr="00235771">
                <w:rPr>
                  <w:rStyle w:val="a4"/>
                </w:rPr>
                <w:t>https://ami.lnu.edu.ua/employee/stiahar-a-o</w:t>
              </w:r>
            </w:hyperlink>
            <w:r w:rsidR="00BB57D4">
              <w:rPr>
                <w:lang w:val="en-US"/>
              </w:rPr>
              <w:t xml:space="preserve"> ;</w:t>
            </w:r>
          </w:p>
          <w:p w14:paraId="11D9679E" w14:textId="77777777" w:rsidR="004D53D0" w:rsidRDefault="005B72FD" w:rsidP="008C1CC2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4D53D0" w:rsidRPr="00D7317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andri</w:t>
              </w:r>
              <w:r w:rsidR="004D53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</w:t>
              </w:r>
              <w:r w:rsidR="004D53D0" w:rsidRPr="00D7317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.</w:t>
              </w:r>
              <w:r w:rsidR="004D53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pereimybida</w:t>
              </w:r>
              <w:proofErr w:type="spellEnd"/>
              <w:r w:rsidR="004D53D0" w:rsidRPr="00D7317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 xml:space="preserve"> @lnu.edu.ua</w:t>
              </w:r>
            </w:hyperlink>
            <w:r w:rsidR="004D53D0"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14:paraId="5C68C461" w14:textId="77777777" w:rsidR="004D53D0" w:rsidRPr="004D53D0" w:rsidRDefault="005B72FD" w:rsidP="008C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4D53D0" w:rsidRPr="00634BE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https://ami.lnu.edu.ua/employee/pereymybida-andriy-andriyovych</w:t>
              </w:r>
            </w:hyperlink>
            <w:r w:rsidR="004D53D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3A42AEFB" w14:textId="77777777" w:rsidR="008C1CC2" w:rsidRPr="00623673" w:rsidRDefault="008C1CC2" w:rsidP="008C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. 278.</w:t>
            </w:r>
          </w:p>
          <w:p w14:paraId="2B3FA2AF" w14:textId="77777777" w:rsidR="006A6169" w:rsidRPr="00623673" w:rsidRDefault="008C1CC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6A6169" w:rsidRPr="00623673" w14:paraId="2EF9E1AD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BFAD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0BD" w14:textId="3D062D98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551D78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</w:t>
            </w:r>
          </w:p>
        </w:tc>
      </w:tr>
      <w:tr w:rsidR="006A6169" w:rsidRPr="00623673" w14:paraId="0F1B0183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7A78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3883" w14:textId="7CFEE357" w:rsidR="006A6169" w:rsidRPr="00D42FDE" w:rsidRDefault="0008569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56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https://ami.lnu.edu.ua/course/neliniyni-zadachi-matematychnoi-fizyky-ta-ikh-rozv-iazuvannia-prykladna-matematyka-1-9</w:t>
            </w:r>
          </w:p>
        </w:tc>
      </w:tr>
      <w:tr w:rsidR="006A6169" w:rsidRPr="00623673" w14:paraId="4B6CCD3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540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6BD" w14:textId="77777777" w:rsidR="006A6169" w:rsidRPr="00623673" w:rsidRDefault="00E23D69" w:rsidP="00E23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Нелінійні задачі математичної фізики та їх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113 – прикладна математика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ОНП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«Прикладна математика»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му семестрі в обсязі </w:t>
            </w:r>
            <w:r w:rsidRPr="00EF0386">
              <w:rPr>
                <w:rFonts w:ascii="Times New Roman" w:eastAsia="Times New Roman" w:hAnsi="Times New Roman"/>
                <w:sz w:val="24"/>
                <w:szCs w:val="24"/>
              </w:rPr>
              <w:t>4,5 кредити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23673" w14:paraId="310732C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31D8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40B" w14:textId="77777777" w:rsidR="006A6169" w:rsidRPr="00623673" w:rsidRDefault="00E23D69" w:rsidP="00EF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знання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теоретичних та практичних аспектів застосування числових методів  та сформувати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навички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нелінійних задач математичної фізики. Тому у курсі представлено огляд теоретичних прийомів та числових методів для аналізу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нелінійних задач математичної фізики, розглянуто моделі, що описуються нелінійними крайовими та початково-крайовими задачами, продемонстровано застосування методів зведення нелінійних задач до послідовності лінійних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</w:p>
        </w:tc>
      </w:tr>
      <w:tr w:rsidR="006A6169" w:rsidRPr="00623673" w14:paraId="77BCE55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6372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41E" w14:textId="77777777" w:rsidR="006A6169" w:rsidRPr="00623673" w:rsidRDefault="006A6169" w:rsidP="00D16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Метою вивчення вибіркової дисципліни «</w:t>
            </w:r>
            <w:r w:rsidR="00874C13">
              <w:rPr>
                <w:rFonts w:ascii="Times New Roman" w:eastAsia="Times New Roman" w:hAnsi="Times New Roman"/>
                <w:sz w:val="24"/>
                <w:szCs w:val="24"/>
              </w:rPr>
              <w:t xml:space="preserve">Нелінійні задачі математичної фізики та їх </w:t>
            </w:r>
            <w:proofErr w:type="spellStart"/>
            <w:r w:rsidR="00874C13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874C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874C13"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185837"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освоєння студентами основних принципів </w:t>
            </w:r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 xml:space="preserve">застосування </w:t>
            </w:r>
            <w:r w:rsidR="00D1644D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теоретичних засобів та </w:t>
            </w:r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 xml:space="preserve">числових методів до </w:t>
            </w:r>
            <w:r w:rsidR="00D1644D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аналізу та </w:t>
            </w:r>
            <w:proofErr w:type="spellStart"/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CB23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644D">
              <w:rPr>
                <w:rFonts w:ascii="Times New Roman" w:eastAsia="Times New Roman" w:hAnsi="Times New Roman"/>
                <w:sz w:val="24"/>
                <w:szCs w:val="24"/>
              </w:rPr>
              <w:t>нелінійних</w:t>
            </w:r>
            <w:r w:rsidR="00CB2381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  <w:r w:rsidR="00232D6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математичної фізики</w:t>
            </w:r>
            <w:r w:rsidR="00185837" w:rsidRPr="006236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23673" w14:paraId="4E6A065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8AF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3EC" w14:textId="77777777" w:rsidR="00DE7BD3" w:rsidRPr="00623673" w:rsidRDefault="00F95DDF" w:rsidP="000B5FE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Logan D</w:t>
            </w:r>
            <w:r w:rsidR="00D17C5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An </w:t>
            </w:r>
            <w:r w:rsidR="00D17C5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Introduction to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Nonlinear Partial Differential Equations</w:t>
            </w:r>
            <w:r w:rsidR="00D17C5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, 2</w:t>
            </w:r>
            <w:r w:rsidR="00D17C5D" w:rsidRPr="00D17C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uk-UA"/>
              </w:rPr>
              <w:t>nd</w:t>
            </w:r>
            <w:r w:rsidR="00D17C5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edition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Wiley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,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08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="005B73C8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405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DD56C0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7AD1C01C" w14:textId="77777777" w:rsidR="006A6169" w:rsidRDefault="00C31935" w:rsidP="00E401B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Debnath</w:t>
            </w:r>
            <w:r w:rsidR="00DD56C0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L</w:t>
            </w:r>
            <w:r w:rsidR="00DD56C0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Nonlinear Partial Differential Equations for Scientists and Engineers,</w:t>
            </w:r>
            <w:r w:rsidR="00DE7BD3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</w:t>
            </w:r>
            <w:r w:rsidRPr="00D17C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uk-UA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edition.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Birkhauser</w:t>
            </w:r>
            <w:proofErr w:type="spellEnd"/>
            <w:r w:rsidR="00DD56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5</w:t>
            </w:r>
            <w:r w:rsidR="000B5FE1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737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0B5FE1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pp</w:t>
            </w:r>
            <w:proofErr w:type="spellEnd"/>
            <w:r w:rsidR="000B5FE1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14:paraId="5BC3E808" w14:textId="77777777" w:rsidR="005555DF" w:rsidRPr="005555DF" w:rsidRDefault="009074C5" w:rsidP="009074C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Dret</w:t>
            </w:r>
            <w:proofErr w:type="spellEnd"/>
            <w:r w:rsidR="005B73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H.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Nonlinear Elliptic Partial Differential Equations. Springer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,</w:t>
            </w:r>
            <w:r w:rsidR="005B73C8" w:rsidRPr="005B73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2018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B73C8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  <w:r w:rsidR="008A040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259</w:t>
            </w:r>
            <w:r w:rsidR="005B73C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pp.</w:t>
            </w:r>
          </w:p>
          <w:p w14:paraId="05A97079" w14:textId="77777777" w:rsidR="00853FE8" w:rsidRPr="00853FE8" w:rsidRDefault="005555DF" w:rsidP="005555D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Prokopyshyn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I., </w:t>
            </w:r>
            <w:proofErr w:type="spellStart"/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Styahar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A</w:t>
            </w:r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Numerical analysis of contact of the elastic bodies one of which has a discontinuous thin coating, Materials Science, Vol. 57, No. 5 (2022), pp. 734–744, </w:t>
            </w:r>
            <w:proofErr w:type="spellStart"/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doi</w:t>
            </w:r>
            <w:proofErr w:type="spellEnd"/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: </w:t>
            </w:r>
            <w:r w:rsidRPr="005555D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lastRenderedPageBreak/>
              <w:t>10.1007/s11003-022-00602-0.</w:t>
            </w:r>
          </w:p>
          <w:p w14:paraId="504C8535" w14:textId="77777777" w:rsidR="005B73C8" w:rsidRPr="00E150AE" w:rsidRDefault="00853FE8" w:rsidP="00853FE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3FE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Prokopyshyn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853FE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I., </w:t>
            </w:r>
            <w:proofErr w:type="spellStart"/>
            <w:r w:rsidRPr="00853FE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Styahar</w:t>
            </w:r>
            <w:proofErr w:type="spellEnd"/>
            <w:r w:rsidRPr="00853FE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A.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853FE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Investigation of contact between elastic bodies one of which has a thin coating connected with the body through a nonlinear Winkler layer by the domain decomposition methods, J. Math. Sci., 258, no. 4 (2021), pp. 477–506.</w:t>
            </w:r>
          </w:p>
          <w:p w14:paraId="229F2563" w14:textId="77777777" w:rsidR="00E150AE" w:rsidRPr="009074C5" w:rsidRDefault="00E150AE" w:rsidP="00853FE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Girault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V.,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Raviart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P. Finite Element Methods for Navier-Stokes Equations. Springer, 1986</w:t>
            </w:r>
          </w:p>
        </w:tc>
      </w:tr>
      <w:tr w:rsidR="006A6169" w:rsidRPr="00623673" w14:paraId="6D70380B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E29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137" w14:textId="77777777" w:rsidR="006A6169" w:rsidRPr="00526161" w:rsidRDefault="00DD43C2" w:rsidP="00EF0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Загальний</w:t>
            </w:r>
            <w:r w:rsidR="000B5FE1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обсяг: 1</w:t>
            </w:r>
            <w:r w:rsidR="00EF0386" w:rsidRPr="00C3552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0B5FE1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годин. 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Аудиторних занять: </w:t>
            </w:r>
            <w:r w:rsidR="00EF0386" w:rsidRPr="00C3552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год., з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них </w:t>
            </w:r>
            <w:r w:rsidR="00467823" w:rsidRPr="00C3552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>екці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й та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лабораторних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робіт. С</w:t>
            </w:r>
            <w:r w:rsidR="006A6169" w:rsidRPr="00C35526">
              <w:rPr>
                <w:rFonts w:ascii="Times New Roman" w:eastAsia="Times New Roman" w:hAnsi="Times New Roman"/>
                <w:sz w:val="24"/>
                <w:szCs w:val="24"/>
              </w:rPr>
              <w:t>амостійної роботи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EF0386" w:rsidRPr="00C355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  <w:r w:rsidRPr="00C35526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6169" w:rsidRPr="00623673" w14:paraId="3122F910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FA0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59E5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0A466596" w14:textId="77777777" w:rsidR="002669EA" w:rsidRDefault="006A6169" w:rsidP="00266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Знати</w:t>
            </w:r>
            <w:r w:rsidR="00DD43C2" w:rsidRPr="006236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9B3D23B" w14:textId="77777777" w:rsidR="00DD43C2" w:rsidRPr="00623673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аналізу та побудови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нелінійних гіперболічних задач</w:t>
            </w:r>
          </w:p>
          <w:p w14:paraId="1294F7C1" w14:textId="77777777" w:rsidR="00DD43C2" w:rsidRPr="00623673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Макроскопічні моделі потоку машин</w:t>
            </w:r>
          </w:p>
          <w:p w14:paraId="77F1642D" w14:textId="77777777" w:rsidR="006005A1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Теоретичні методи аналізу нелінійних задач</w:t>
            </w:r>
          </w:p>
          <w:p w14:paraId="029D13FA" w14:textId="77777777" w:rsidR="00DD43C2" w:rsidRPr="00623673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Числові методи для нелінійних задач</w:t>
            </w:r>
          </w:p>
          <w:p w14:paraId="5F141A96" w14:textId="77777777" w:rsidR="002669EA" w:rsidRPr="006005A1" w:rsidRDefault="006005A1" w:rsidP="006005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Математичні моделі динаміки рідин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4CD240" w14:textId="77777777" w:rsidR="006A6169" w:rsidRPr="00623673" w:rsidRDefault="006A6169" w:rsidP="00DD4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14:paraId="1B2A9EFE" w14:textId="77777777" w:rsidR="00DD43C2" w:rsidRPr="00623673" w:rsidRDefault="00DD43C2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Розробляти 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ютерне</w:t>
            </w:r>
            <w:proofErr w:type="spellEnd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забезпечення для числового </w:t>
            </w:r>
            <w:proofErr w:type="spellStart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E344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05A1">
              <w:rPr>
                <w:rFonts w:ascii="Times New Roman" w:eastAsia="Times New Roman" w:hAnsi="Times New Roman"/>
                <w:sz w:val="24"/>
                <w:szCs w:val="24"/>
              </w:rPr>
              <w:t>неленійних</w:t>
            </w:r>
            <w:proofErr w:type="spellEnd"/>
            <w:r w:rsidR="006005A1">
              <w:rPr>
                <w:rFonts w:ascii="Times New Roman" w:eastAsia="Times New Roman" w:hAnsi="Times New Roman"/>
                <w:sz w:val="24"/>
                <w:szCs w:val="24"/>
              </w:rPr>
              <w:t xml:space="preserve"> еліптичних 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крайових задач</w:t>
            </w:r>
          </w:p>
          <w:p w14:paraId="4D224386" w14:textId="77777777" w:rsidR="00DD43C2" w:rsidRPr="00623673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Досліджувати існування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єдиність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нелінійних еліптичних крайових задач</w:t>
            </w:r>
          </w:p>
          <w:p w14:paraId="36854FEF" w14:textId="77777777" w:rsidR="00DD43C2" w:rsidRPr="00623673" w:rsidRDefault="006005A1" w:rsidP="006A61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Формулювати задачі динаміки рідин та о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бирати числов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схеми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E344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>язування</w:t>
            </w:r>
            <w:proofErr w:type="spellEnd"/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цих</w:t>
            </w:r>
            <w:r w:rsidR="00E3447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</w:p>
          <w:p w14:paraId="33585F03" w14:textId="77777777" w:rsidR="002669EA" w:rsidRDefault="006005A1" w:rsidP="002669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Знаходити слабкі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деяких нелінійних гіперболічних задач, обирати умови ентропії</w:t>
            </w:r>
            <w:r w:rsidR="00E23D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041D21A" w14:textId="77777777" w:rsidR="00E23D69" w:rsidRDefault="00E23D69" w:rsidP="00E23D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60B62" w14:textId="77777777" w:rsidR="00E23D69" w:rsidRPr="0091302E" w:rsidRDefault="00E23D69" w:rsidP="00E23D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302E">
              <w:rPr>
                <w:rFonts w:ascii="Times New Roman" w:hAnsi="Times New Roman"/>
                <w:b/>
                <w:sz w:val="24"/>
                <w:szCs w:val="24"/>
              </w:rPr>
              <w:t>Курс забезпечує такі компетентності та результати</w:t>
            </w:r>
            <w:r w:rsidRPr="00913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468F8392" w14:textId="77777777" w:rsidR="00E23D69" w:rsidRPr="00C41AE8" w:rsidRDefault="00E23D69" w:rsidP="00E23D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1AE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компетентності</w:t>
            </w:r>
          </w:p>
          <w:p w14:paraId="0AB75122" w14:textId="77777777" w:rsidR="00E23D69" w:rsidRPr="00E23D69" w:rsidRDefault="00E23D69" w:rsidP="00E23D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D69">
              <w:rPr>
                <w:rFonts w:ascii="Times New Roman" w:eastAsia="Times New Roman" w:hAnsi="Times New Roman"/>
                <w:sz w:val="24"/>
                <w:szCs w:val="24"/>
              </w:rPr>
              <w:t>ЗК0</w:t>
            </w:r>
            <w:r w:rsidR="00F561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3D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5613A" w:rsidRPr="00F5613A">
              <w:rPr>
                <w:rFonts w:ascii="Times New Roman" w:eastAsia="Times New Roman" w:hAnsi="Times New Roman"/>
                <w:sz w:val="24"/>
                <w:szCs w:val="24"/>
              </w:rPr>
              <w:t>Здатність до абстрактного мислення, аналізу та синтезу</w:t>
            </w:r>
            <w:r w:rsidRPr="00E23D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5B037B4" w14:textId="77777777" w:rsidR="00E23D69" w:rsidRPr="00C41AE8" w:rsidRDefault="00E23D69" w:rsidP="00E23D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1AE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Фахові компетентності спеціальності</w:t>
            </w:r>
          </w:p>
          <w:p w14:paraId="4455D0A1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 xml:space="preserve">ФК01. Знання принципів побудови математичних моделей, а також методів їх розв’язування. </w:t>
            </w:r>
          </w:p>
          <w:p w14:paraId="2B317AF8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ФК02. Знання методів теоретичного аналізу математичних моделей.</w:t>
            </w:r>
          </w:p>
          <w:p w14:paraId="244744B4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 xml:space="preserve">ФК05. Здатність розробляти та </w:t>
            </w:r>
            <w:proofErr w:type="spellStart"/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оптимізовувати</w:t>
            </w:r>
            <w:proofErr w:type="spellEnd"/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 xml:space="preserve"> комп’ютерні програми зі складною логікою.</w:t>
            </w:r>
          </w:p>
          <w:p w14:paraId="5D23613D" w14:textId="77777777" w:rsidR="00E23D69" w:rsidRPr="00C41AE8" w:rsidRDefault="00E23D69" w:rsidP="00E23D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41AE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Програмні результати навчання</w:t>
            </w:r>
          </w:p>
          <w:p w14:paraId="315655AD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ПРН01. Проводити теоретичний аналіз математичних моделей.</w:t>
            </w:r>
          </w:p>
          <w:p w14:paraId="582192A1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ПРН02. Застосовувати, модифікувати і досліджувати аналітичні та чисельні методи для розв’язування  складних прикладних задач.</w:t>
            </w:r>
          </w:p>
          <w:p w14:paraId="1B0320F4" w14:textId="77777777" w:rsidR="00270A64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ПРН03. Розробляти та програмно реалізовувати алгоритми розв’язування складних прикладних задач.</w:t>
            </w:r>
          </w:p>
          <w:p w14:paraId="6213EAC9" w14:textId="77777777" w:rsidR="00E23D69" w:rsidRPr="00270A64" w:rsidRDefault="00270A64" w:rsidP="00270A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A64">
              <w:rPr>
                <w:rFonts w:ascii="Times New Roman" w:eastAsia="Times New Roman" w:hAnsi="Times New Roman"/>
                <w:sz w:val="24"/>
                <w:szCs w:val="24"/>
              </w:rPr>
              <w:t>ПРН04. Визначати найбільш ефективний чисельний метод розв’язування задачі з точки зору обчислювальних затрат та точності отриманих результатів.</w:t>
            </w:r>
            <w:r w:rsidR="00E23D69" w:rsidRPr="00270A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23673" w14:paraId="64047D07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9EB3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023B" w14:textId="77777777" w:rsidR="006A6169" w:rsidRPr="00623673" w:rsidRDefault="00032F63" w:rsidP="00901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 скінченних елементів, </w:t>
            </w:r>
            <w:r w:rsidR="009013C5">
              <w:rPr>
                <w:rFonts w:ascii="Times New Roman" w:eastAsia="Times New Roman" w:hAnsi="Times New Roman"/>
                <w:sz w:val="24"/>
                <w:szCs w:val="24"/>
              </w:rPr>
              <w:t>числові 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математичне моделювання</w:t>
            </w:r>
          </w:p>
        </w:tc>
      </w:tr>
      <w:tr w:rsidR="006A6169" w:rsidRPr="00623673" w14:paraId="7E6A4405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F74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7CED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23673" w14:paraId="7CFE46AF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6F4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9DA2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та консультаці</w:t>
            </w:r>
            <w:r w:rsidR="00623673" w:rsidRPr="00623673">
              <w:rPr>
                <w:rFonts w:ascii="Times New Roman" w:eastAsia="Times New Roman" w:hAnsi="Times New Roman"/>
                <w:sz w:val="24"/>
                <w:szCs w:val="24"/>
              </w:rPr>
              <w:t>й.</w:t>
            </w:r>
          </w:p>
        </w:tc>
      </w:tr>
      <w:tr w:rsidR="006A6169" w:rsidRPr="00623673" w14:paraId="7CF97265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AAE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099B" w14:textId="77777777" w:rsidR="00B32A36" w:rsidRPr="009D571A" w:rsidRDefault="009D571A" w:rsidP="009D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220">
              <w:rPr>
                <w:rFonts w:ascii="Times New Roman" w:hAnsi="Times New Roman"/>
                <w:sz w:val="24"/>
                <w:szCs w:val="24"/>
              </w:rPr>
              <w:t>Подано нижче у таблиці «Схема курсу»</w:t>
            </w:r>
          </w:p>
        </w:tc>
      </w:tr>
      <w:tr w:rsidR="006A6169" w:rsidRPr="00623673" w14:paraId="2E7C1D8C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8CE6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Підсумковий </w:t>
            </w: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контроль, форма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EEF" w14:textId="77777777" w:rsidR="006A6169" w:rsidRPr="00623673" w:rsidRDefault="009D571A" w:rsidP="009D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>кзамен</w:t>
            </w:r>
          </w:p>
        </w:tc>
      </w:tr>
      <w:tr w:rsidR="006A6169" w:rsidRPr="00623673" w14:paraId="405DE3EC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4E1C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899" w14:textId="77777777" w:rsidR="00012C6C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</w:t>
            </w:r>
            <w:r w:rsidR="00035314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знан</w:t>
            </w:r>
            <w:r w:rsidR="00035314">
              <w:rPr>
                <w:rFonts w:ascii="Times New Roman" w:eastAsia="Times New Roman" w:hAnsi="Times New Roman"/>
                <w:sz w:val="24"/>
                <w:szCs w:val="24"/>
              </w:rPr>
              <w:t>ня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</w:p>
          <w:p w14:paraId="7AD83C28" w14:textId="77777777" w:rsidR="001253BB" w:rsidRDefault="001253BB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чисельних методів</w:t>
            </w:r>
          </w:p>
          <w:p w14:paraId="5488BDEB" w14:textId="77777777" w:rsidR="00012C6C" w:rsidRPr="00012C6C" w:rsidRDefault="00F14960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чисельних методів математичної фізики</w:t>
            </w:r>
          </w:p>
          <w:p w14:paraId="1CEAD616" w14:textId="77777777" w:rsidR="004D2F9C" w:rsidRDefault="004D2F9C" w:rsidP="006A61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диференціальних рівнянь</w:t>
            </w:r>
          </w:p>
          <w:p w14:paraId="7823CB2D" w14:textId="77777777" w:rsidR="004D2F9C" w:rsidRDefault="004D2F9C" w:rsidP="006A61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функціонального аналізу</w:t>
            </w:r>
          </w:p>
          <w:p w14:paraId="10367E9A" w14:textId="77777777" w:rsidR="00902E8E" w:rsidRDefault="00F14960" w:rsidP="006A61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рівнянь математичної фізики</w:t>
            </w:r>
          </w:p>
          <w:p w14:paraId="15A39A29" w14:textId="77777777" w:rsidR="006A6169" w:rsidRPr="00902E8E" w:rsidRDefault="007D736D" w:rsidP="006A61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програмування</w:t>
            </w:r>
            <w:r w:rsidR="00012C6C" w:rsidRPr="00902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23673" w14:paraId="4D2405D5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415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12E" w14:textId="77777777" w:rsidR="00623673" w:rsidRPr="008F7EA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</w:t>
            </w:r>
            <w:r w:rsidR="008F7E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="008F7EA7">
              <w:rPr>
                <w:rFonts w:ascii="Times New Roman" w:eastAsia="Times New Roman" w:hAnsi="Times New Roman"/>
                <w:sz w:val="24"/>
                <w:szCs w:val="24"/>
              </w:rPr>
              <w:t>лекція-розповідь, лекція-бесіда)</w:t>
            </w:r>
          </w:p>
          <w:p w14:paraId="03103CC1" w14:textId="77777777" w:rsidR="00623673" w:rsidRDefault="0062367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Індивідуальні завдання</w:t>
            </w:r>
          </w:p>
          <w:p w14:paraId="20F75FD4" w14:textId="77777777" w:rsidR="006A6169" w:rsidRPr="00D17C5D" w:rsidRDefault="006A6169" w:rsidP="00FD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A6169" w:rsidRPr="00623673" w14:paraId="2AC9CDA1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A799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9604" w14:textId="198C94B8" w:rsidR="006A6169" w:rsidRPr="00623673" w:rsidRDefault="005B72FD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Комп’ютер із програмним забезпеченням </w:t>
            </w:r>
            <w:proofErr w:type="spellStart"/>
            <w:r w:rsidRPr="005B72FD">
              <w:rPr>
                <w:rFonts w:ascii="Times New Roman" w:eastAsia="Times New Roman" w:hAnsi="Times New Roman"/>
                <w:sz w:val="24"/>
                <w:szCs w:val="24"/>
              </w:rPr>
              <w:t>Visual</w:t>
            </w:r>
            <w:proofErr w:type="spellEnd"/>
            <w:r w:rsidRPr="005B72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2FD">
              <w:rPr>
                <w:rFonts w:ascii="Times New Roman" w:eastAsia="Times New Roman" w:hAnsi="Times New Roman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5F2B">
              <w:rPr>
                <w:rFonts w:ascii="Times New Roman" w:eastAsia="Times New Roman" w:hAnsi="Times New Roman"/>
                <w:sz w:val="24"/>
                <w:szCs w:val="24"/>
              </w:rPr>
              <w:t xml:space="preserve">GNU </w:t>
            </w:r>
            <w:proofErr w:type="spellStart"/>
            <w:r w:rsidRPr="007E5F2B">
              <w:rPr>
                <w:rFonts w:ascii="Times New Roman" w:eastAsia="Times New Roman" w:hAnsi="Times New Roman"/>
                <w:sz w:val="24"/>
                <w:szCs w:val="24"/>
              </w:rPr>
              <w:t>Octave</w:t>
            </w:r>
            <w:proofErr w:type="spellEnd"/>
            <w:r w:rsidRPr="007E5F2B">
              <w:rPr>
                <w:rFonts w:ascii="Times New Roman" w:eastAsia="Times New Roman" w:hAnsi="Times New Roman"/>
                <w:sz w:val="24"/>
                <w:szCs w:val="24"/>
              </w:rPr>
              <w:t>, доступ до</w:t>
            </w:r>
            <w:r w:rsidRPr="005B72FD">
              <w:rPr>
                <w:rFonts w:ascii="Times New Roman" w:eastAsia="Times New Roman" w:hAnsi="Times New Roman"/>
                <w:sz w:val="24"/>
                <w:szCs w:val="24"/>
              </w:rPr>
              <w:t xml:space="preserve"> Internet мережі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B72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D590C">
              <w:rPr>
                <w:rFonts w:ascii="Times New Roman" w:eastAsia="Times New Roman" w:hAnsi="Times New Roman"/>
                <w:sz w:val="24"/>
                <w:szCs w:val="24"/>
              </w:rPr>
              <w:t>роектор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23673" w14:paraId="7EDD8AF2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97B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BCD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14:paraId="338D698D" w14:textId="77777777" w:rsidR="00BD01E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>індивідуальні завдання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D01E9">
              <w:rPr>
                <w:rFonts w:ascii="Times New Roman" w:eastAsia="Times New Roman" w:hAnsi="Times New Roman"/>
                <w:sz w:val="24"/>
                <w:szCs w:val="24"/>
              </w:rPr>
              <w:t xml:space="preserve">, з яких </w:t>
            </w:r>
          </w:p>
          <w:p w14:paraId="53170649" w14:textId="77777777" w:rsidR="006A6169" w:rsidRPr="00BD01E9" w:rsidRDefault="00A065E7" w:rsidP="00BD01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балів за індивідуальні завдання (</w:t>
            </w:r>
            <w:r w:rsidR="00BD01E9" w:rsidRPr="00BD01E9">
              <w:rPr>
                <w:rFonts w:ascii="Times New Roman" w:eastAsia="Times New Roman" w:hAnsi="Times New Roman"/>
                <w:sz w:val="24"/>
                <w:szCs w:val="24"/>
              </w:rPr>
              <w:t>5 письмових індивідуальних завдань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5 </w:t>
            </w:r>
            <w:r w:rsidR="00BD01E9" w:rsidRPr="00BD01E9">
              <w:rPr>
                <w:rFonts w:ascii="Times New Roman" w:eastAsia="Times New Roman" w:hAnsi="Times New Roman"/>
                <w:sz w:val="24"/>
                <w:szCs w:val="24"/>
              </w:rPr>
              <w:t>балів кожне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D01E9" w:rsidRPr="00BD01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355903F9" w14:textId="77777777" w:rsidR="00A065E7" w:rsidRDefault="00A065E7" w:rsidP="00BD01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балів за </w:t>
            </w:r>
            <w:r w:rsidR="00BD01E9">
              <w:rPr>
                <w:rFonts w:ascii="Times New Roman" w:eastAsia="Times New Roman" w:hAnsi="Times New Roman"/>
                <w:sz w:val="24"/>
                <w:szCs w:val="24"/>
              </w:rPr>
              <w:t xml:space="preserve">одне групове завдання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 дослідженням задачі та реалізацією на комп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32FA3F0D" w14:textId="77777777" w:rsidR="00BD01E9" w:rsidRPr="00BD01E9" w:rsidRDefault="00A065E7" w:rsidP="00BD01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балів за активність на лабораторних заняттях, їх відвідування та участь в обговоренні з демонстрацією своїх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язків</w:t>
            </w:r>
            <w:proofErr w:type="spellEnd"/>
          </w:p>
          <w:p w14:paraId="45519629" w14:textId="77777777" w:rsidR="00A065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  <w:proofErr w:type="spellStart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>замен</w:t>
            </w:r>
            <w:proofErr w:type="spellEnd"/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253B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</w:t>
            </w:r>
            <w:r w:rsidR="003D5246">
              <w:rPr>
                <w:rFonts w:ascii="Times New Roman" w:eastAsia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2F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065E7">
              <w:rPr>
                <w:rFonts w:ascii="Times New Roman" w:eastAsia="Times New Roman" w:hAnsi="Times New Roman"/>
                <w:sz w:val="24"/>
                <w:szCs w:val="24"/>
              </w:rPr>
              <w:t>, з яких</w:t>
            </w:r>
          </w:p>
          <w:p w14:paraId="65FA84D3" w14:textId="77777777" w:rsidR="00A065E7" w:rsidRPr="00A065E7" w:rsidRDefault="00A065E7" w:rsidP="00A065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5E7">
              <w:rPr>
                <w:rFonts w:ascii="Times New Roman" w:eastAsia="Times New Roman" w:hAnsi="Times New Roman"/>
                <w:sz w:val="24"/>
                <w:szCs w:val="24"/>
              </w:rPr>
              <w:t>30 балів за письмову частину (2 питання по 15 балів)</w:t>
            </w:r>
          </w:p>
          <w:p w14:paraId="56C67C00" w14:textId="77777777" w:rsidR="006A6169" w:rsidRPr="00A065E7" w:rsidRDefault="00A065E7" w:rsidP="00A065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5E7">
              <w:rPr>
                <w:rFonts w:ascii="Times New Roman" w:eastAsia="Times New Roman" w:hAnsi="Times New Roman"/>
                <w:sz w:val="24"/>
                <w:szCs w:val="24"/>
              </w:rPr>
              <w:t>20 балів за усну частину</w:t>
            </w:r>
            <w:r w:rsidR="005542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5427B" w:rsidRPr="0055427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5542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55427B" w:rsidRPr="0055427B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питання по 5 балів)</w:t>
            </w:r>
            <w:r w:rsidRPr="00A065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8FF4AD" w14:textId="77777777" w:rsidR="00A065E7" w:rsidRDefault="00A065E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AA612D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651BB0">
              <w:rPr>
                <w:rFonts w:ascii="Times New Roman" w:eastAsia="Times New Roman" w:hAnsi="Times New Roman"/>
                <w:sz w:val="24"/>
                <w:szCs w:val="24"/>
              </w:rPr>
              <w:t xml:space="preserve"> 100.</w:t>
            </w:r>
          </w:p>
          <w:p w14:paraId="0B5EA40A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C7B8F2" w14:textId="77777777" w:rsidR="001419DC" w:rsidRPr="001419DC" w:rsidRDefault="001419DC" w:rsidP="001419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Оцінювання проводиться за 100-бальною шкалою.</w:t>
            </w:r>
            <w:r w:rsidRPr="00141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1659"/>
              <w:gridCol w:w="1066"/>
              <w:gridCol w:w="1715"/>
              <w:gridCol w:w="645"/>
              <w:gridCol w:w="1380"/>
            </w:tblGrid>
            <w:tr w:rsidR="001419DC" w:rsidRPr="001419DC" w14:paraId="194B1FD2" w14:textId="77777777" w:rsidTr="001419DC">
              <w:trPr>
                <w:trHeight w:val="270"/>
              </w:trPr>
              <w:tc>
                <w:tcPr>
                  <w:tcW w:w="268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0F074A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b/>
                      <w:bCs/>
                    </w:rPr>
                    <w:t>Оцінка за шкалою ECTS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976086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b/>
                      <w:bCs/>
                    </w:rPr>
                    <w:t>Оцінка в балах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  <w:tc>
                <w:tcPr>
                  <w:tcW w:w="38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5EC8D3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b/>
                      <w:bCs/>
                    </w:rPr>
                    <w:t>Оцінка за національною шкалою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</w:tr>
            <w:tr w:rsidR="001419DC" w:rsidRPr="001419DC" w14:paraId="12913D0E" w14:textId="77777777" w:rsidTr="001419DC">
              <w:trPr>
                <w:trHeight w:val="27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10749B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565CC9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327C3D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b/>
                      <w:bCs/>
                    </w:rPr>
                    <w:t>Екзамен, диференційований залік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D4F551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  <w:p w14:paraId="7BD4175D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b/>
                      <w:bCs/>
                    </w:rPr>
                    <w:t>залік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</w:tr>
            <w:tr w:rsidR="001419DC" w:rsidRPr="001419DC" w14:paraId="4D8D11D5" w14:textId="77777777" w:rsidTr="001419DC">
              <w:trPr>
                <w:trHeight w:val="270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DFF5B6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E226B9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Відмінно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F47EB7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100 - 90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AE27E6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Відмінно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3D47DE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FAFB05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2E7CD3D2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05D6F370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зараховано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2245C27E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69431517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419DC" w:rsidRPr="001419DC" w14:paraId="2FA35FE8" w14:textId="77777777" w:rsidTr="001419DC">
              <w:trPr>
                <w:trHeight w:val="270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F20999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66F7AA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Дуже добре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3820BB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81- 89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4C75F5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Добре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56118B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EBDDA8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419DC" w:rsidRPr="001419DC" w14:paraId="0BF7299B" w14:textId="77777777" w:rsidTr="001419DC">
              <w:trPr>
                <w:trHeight w:val="270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A31416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464A6F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Добре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A2783D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71 -80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EB9600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E64FAC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8B52E0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419DC" w:rsidRPr="001419DC" w14:paraId="08F42AD9" w14:textId="77777777" w:rsidTr="001419DC">
              <w:trPr>
                <w:trHeight w:val="270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03C4B3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9DD301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Задовільно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B4AE3F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61 - 70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8D7B68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Задовільно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48C41A6D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3692AD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14:paraId="16A5D0D7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498159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419DC" w:rsidRPr="001419DC" w14:paraId="1F5A13B9" w14:textId="77777777" w:rsidTr="001419DC">
              <w:trPr>
                <w:trHeight w:val="270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1C6F85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EF0CFE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Достатньо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D257A6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51- 60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7939F2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B0CD10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B7919D" w14:textId="77777777" w:rsidR="001419DC" w:rsidRPr="001419DC" w:rsidRDefault="001419DC" w:rsidP="001419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419DC" w:rsidRPr="001419DC" w14:paraId="00908289" w14:textId="77777777" w:rsidTr="001419DC">
              <w:trPr>
                <w:trHeight w:val="825"/>
              </w:trPr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B351F5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</w:rPr>
                    <w:t>FX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  <w:p w14:paraId="435C1538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</w:rPr>
                    <w:t>(F)</w:t>
                  </w:r>
                  <w:r w:rsidRPr="001419DC">
                    <w:rPr>
                      <w:rFonts w:ascii="Times New Roman" w:eastAsia="Times New Roman" w:hAnsi="Times New Roman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A6F0CB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Незадовільно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70615B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0 - 50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53B015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Незадовільно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96EF2C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6220C8" w14:textId="77777777" w:rsidR="001419DC" w:rsidRPr="001419DC" w:rsidRDefault="001419DC" w:rsidP="001419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зараховано</w:t>
                  </w:r>
                  <w:r w:rsidRPr="001419D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42EC6822" w14:textId="77777777" w:rsidR="001419DC" w:rsidRPr="001419DC" w:rsidRDefault="001419DC" w:rsidP="001419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0263BA32" w14:textId="77777777" w:rsidR="001419DC" w:rsidRPr="001419DC" w:rsidRDefault="001419DC" w:rsidP="001419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  <w:p w14:paraId="46EAC6F0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Критерії оцінювання індивідуальних завдань: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7DEB690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балів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повністю виконав умови завдання,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язавши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усі задачі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760E86D4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</w:t>
            </w:r>
            <w:r w:rsidR="00713A75">
              <w:rPr>
                <w:rFonts w:ascii="Times New Roman" w:eastAsia="Times New Roman" w:hAnsi="Times New Roman"/>
                <w:sz w:val="24"/>
                <w:szCs w:val="24"/>
              </w:rPr>
              <w:t xml:space="preserve">виконав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завдання</w:t>
            </w:r>
            <w:r w:rsidR="00713A7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13A75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713A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713A75">
              <w:rPr>
                <w:rFonts w:ascii="Times New Roman" w:eastAsia="Times New Roman" w:hAnsi="Times New Roman"/>
                <w:sz w:val="24"/>
                <w:szCs w:val="24"/>
              </w:rPr>
              <w:t>язавши</w:t>
            </w:r>
            <w:proofErr w:type="spellEnd"/>
            <w:r w:rsidR="00713A75">
              <w:rPr>
                <w:rFonts w:ascii="Times New Roman" w:eastAsia="Times New Roman" w:hAnsi="Times New Roman"/>
                <w:sz w:val="24"/>
                <w:szCs w:val="24"/>
              </w:rPr>
              <w:t xml:space="preserve"> усі задачі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 незначними помилками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26576F06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виконав завдання </w:t>
            </w:r>
            <w:r w:rsidR="00191505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частково, </w:t>
            </w:r>
            <w:proofErr w:type="spellStart"/>
            <w:r w:rsidR="00191505">
              <w:rPr>
                <w:rFonts w:ascii="Times New Roman" w:eastAsia="Times New Roman" w:hAnsi="Times New Roman"/>
                <w:sz w:val="24"/>
                <w:szCs w:val="24"/>
              </w:rPr>
              <w:t>роз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містять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помилки та неточності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034B0456" w14:textId="77777777" w:rsidR="009E6E65" w:rsidRPr="001419DC" w:rsidRDefault="009E6E65" w:rsidP="00052E89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бали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виконав завдання частково,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містять помилки</w:t>
            </w:r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 xml:space="preserve">, які суттєво впливають на отриманий результат, коментарі </w:t>
            </w:r>
            <w:r w:rsidR="003F3DE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052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>язку</w:t>
            </w:r>
            <w:proofErr w:type="spellEnd"/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є недостатніми для </w:t>
            </w:r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>розуміння</w:t>
            </w:r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>язків</w:t>
            </w:r>
            <w:proofErr w:type="spellEnd"/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  <w:p w14:paraId="6FF211D5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бал    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– студент виконав завдання частково з грубими помилками</w:t>
            </w:r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 xml:space="preserve">, коментарі </w:t>
            </w:r>
            <w:r w:rsidR="003F3DE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>розв</w:t>
            </w:r>
            <w:proofErr w:type="spellEnd"/>
            <w:r w:rsidR="00052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>язк</w:t>
            </w:r>
            <w:r w:rsidR="009C15EC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="00052E89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практично відсутні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4A31A3C" w14:textId="77777777" w:rsidR="009E6E65" w:rsidRPr="001419DC" w:rsidRDefault="009E6E65" w:rsidP="009E6E65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 балів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не виконав завдання. 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703231F5" w14:textId="77777777" w:rsidR="009E6E65" w:rsidRDefault="009E6E65" w:rsidP="009E6E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19D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</w:p>
          <w:p w14:paraId="50B36CC1" w14:textId="77777777" w:rsidR="001419DC" w:rsidRPr="001419DC" w:rsidRDefault="001419DC" w:rsidP="001419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Критерії оцінювання </w:t>
            </w:r>
            <w:r w:rsidR="00E50F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групових</w:t>
            </w: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завдань: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0E5FFF8F" w14:textId="77777777" w:rsidR="001419DC" w:rsidRPr="001419DC" w:rsidRDefault="00E50F7B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9E6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="001419DC"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балів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повністю виконав умови завдання, алгоритм реалізовано правильно, </w:t>
            </w:r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коректність задачі повністю </w:t>
            </w:r>
            <w:proofErr w:type="spellStart"/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>обгрунтована</w:t>
            </w:r>
            <w:proofErr w:type="spellEnd"/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 з вичерпними </w:t>
            </w:r>
            <w:proofErr w:type="spellStart"/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>доведеннями</w:t>
            </w:r>
            <w:proofErr w:type="spellEnd"/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відповідає на всі запитання, пов'язані з тематикою завдання, проводить чіткий аналіз та порівняння отриманих результатів, пропонує інші підходи до вирішення поставленого завдання</w:t>
            </w:r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>, звіт містить усю необхідну інформацію, оформлення звіту відповідає вимогам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13DBC374" w14:textId="77777777" w:rsidR="001419DC" w:rsidRPr="001419DC" w:rsidRDefault="00B175C0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="001419DC"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 w:rsidR="001419DC"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балів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повністю виконав умови завдання, 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коректність задачі повністю </w:t>
            </w:r>
            <w:proofErr w:type="spellStart"/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>обгрунтована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доведення містять незначні неточності,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реалізовано правильно, 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на деякі запитання, пов'язані з тематикою завдання, відповідає з незначними </w:t>
            </w:r>
            <w:proofErr w:type="spellStart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, проводить аналіз отриманих результатів з незначними </w:t>
            </w:r>
            <w:proofErr w:type="spellStart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звіт містить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незначні неточності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>, оформлення звіту відповідає вимогам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70E5FCF3" w14:textId="77777777" w:rsidR="001419DC" w:rsidRPr="001419DC" w:rsidRDefault="00B175C0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9-11</w:t>
            </w:r>
            <w:r w:rsidR="001419DC"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балів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виконав завдання з незначними помилками, але самостійно їх виправляє, якщо на них </w:t>
            </w:r>
            <w:proofErr w:type="spellStart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вкаже</w:t>
            </w:r>
            <w:proofErr w:type="spellEnd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викладач, на деякі запитання, пов'язані з тематикою завдання, відповідає з </w:t>
            </w:r>
            <w:proofErr w:type="spellStart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, проводить аналіз отриманих результатів з </w:t>
            </w:r>
            <w:proofErr w:type="spellStart"/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 xml:space="preserve">, звіт оформлений з </w:t>
            </w:r>
            <w:proofErr w:type="spellStart"/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>, коректність задачі досліджено з незначними помилками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4225DEE1" w14:textId="77777777" w:rsidR="001419DC" w:rsidRPr="001419DC" w:rsidRDefault="00B175C0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5-8 балів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виконав завдання частково, ал</w:t>
            </w:r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>горитм реалізовано з помилками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,  на запитання відповідає з помилками, проводить аналіз отриманих результатів з помилками</w:t>
            </w:r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5BF1" w:rsidRPr="00085BF1">
              <w:rPr>
                <w:rFonts w:ascii="Times New Roman" w:eastAsia="Times New Roman" w:hAnsi="Times New Roman"/>
                <w:sz w:val="24"/>
                <w:szCs w:val="24"/>
              </w:rPr>
              <w:t>коректність задачі досліджена</w:t>
            </w:r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 xml:space="preserve"> з помилками, що суттєво впливають на отримані результати, звіт містить помилки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41E42718" w14:textId="77777777" w:rsidR="001419DC" w:rsidRPr="001419DC" w:rsidRDefault="00B175C0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2-4</w:t>
            </w:r>
            <w:r w:rsidR="001419DC"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бали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>студент виконав завдання частково</w:t>
            </w:r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>, алгоритм реалізовано з грубими помилками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, які самостійно не може виправити,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переважно не відповідає на запитання</w:t>
            </w:r>
            <w:r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, коректність задачі </w:t>
            </w:r>
            <w:r w:rsidR="00085BF1">
              <w:rPr>
                <w:rFonts w:ascii="Times New Roman" w:eastAsia="Times New Roman" w:hAnsi="Times New Roman"/>
                <w:sz w:val="24"/>
                <w:szCs w:val="24"/>
              </w:rPr>
              <w:t>не досліджена, звіт містить грубі помилки, аналіз отриманих результатів відсутній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419DC"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68BC96E3" w14:textId="77777777" w:rsidR="001419DC" w:rsidRPr="001419DC" w:rsidRDefault="001419DC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бал    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– студент виконав завдання частково з грубими помилками, які самостійно не може виправити, демонструє незнання матеріалу</w:t>
            </w:r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175C0" w:rsidRPr="00B175C0">
              <w:rPr>
                <w:rFonts w:ascii="Times New Roman" w:eastAsia="Times New Roman" w:hAnsi="Times New Roman"/>
                <w:sz w:val="24"/>
                <w:szCs w:val="24"/>
              </w:rPr>
              <w:t xml:space="preserve">коректність задачі </w:t>
            </w:r>
            <w:r w:rsidR="00B175C0">
              <w:rPr>
                <w:rFonts w:ascii="Times New Roman" w:eastAsia="Times New Roman" w:hAnsi="Times New Roman"/>
                <w:sz w:val="24"/>
                <w:szCs w:val="24"/>
              </w:rPr>
              <w:t>не досліджена, звіт відсутній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>; 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25F57422" w14:textId="77777777" w:rsidR="001419DC" w:rsidRPr="001419DC" w:rsidRDefault="001419DC" w:rsidP="001419DC">
            <w:pPr>
              <w:shd w:val="clear" w:color="auto" w:fill="FFFFFF"/>
              <w:spacing w:after="0" w:line="240" w:lineRule="auto"/>
              <w:ind w:left="990" w:hanging="9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 балів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не виконав завдання. </w:t>
            </w:r>
            <w:r w:rsidRPr="001419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547504E2" w14:textId="77777777" w:rsidR="001419DC" w:rsidRPr="001419DC" w:rsidRDefault="001419DC" w:rsidP="001419D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419D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141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28492559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Критерії оцінювання завдань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екзамені (письмова частина)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92A999B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балів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повністю розкрив теоретичне завдання;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125393B9" w14:textId="3B376D15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12-1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бал</w:t>
            </w:r>
            <w:r w:rsidR="00C818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розкрив теоретичне завдання з незначними помилками та </w:t>
            </w:r>
            <w:proofErr w:type="spellStart"/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2B56CD77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9-11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розкрив теоретичне завдання частково, міркування містять помилки та неточності;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C151CFB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5-8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розкрив теоретичне питання частково, міркування містять помилки, які суттєво впливають на результат, коментарі є недостатніми для розуміння;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  <w:p w14:paraId="11059F5B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-4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 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– студент практично не розкрив теоретичне питання, міркування містять грубі помилки, коментарі практично відсутні; 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1FBF1531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 балів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не відповів на питання або не продемонстрував базового рівня розуміння при відповіді на питання. 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009CB5F2" w14:textId="77777777" w:rsid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FCC0C9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Критерії оцінювання завдань на екзамені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усна</w:t>
            </w: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частина):</w:t>
            </w:r>
          </w:p>
          <w:p w14:paraId="797C9783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балів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повністю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питання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BCD86A5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бали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відповів на питання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з незначними помилками та </w:t>
            </w:r>
            <w:proofErr w:type="spellStart"/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56B34886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бали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відповів на питання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частково, міркування містять помилки та неточності;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6F21BB1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бали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відповів на питання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частково, міркування містять помилки, які суттєво впливають на результат,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пояснення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є недостатніми;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  <w:p w14:paraId="011D1512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бал    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– студент практично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відповів на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питання, міркування містять грубі помилки,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пояснення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практично відсутні; 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53BDF6C1" w14:textId="77777777" w:rsidR="009C15EC" w:rsidRPr="009C15EC" w:rsidRDefault="009C15EC" w:rsidP="009C1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15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 балів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</w:rPr>
              <w:t xml:space="preserve"> – студент не відповів на питання або не продемонстрував базового рівня розуміння при відповіді на питання. </w:t>
            </w:r>
            <w:r w:rsidRPr="009C1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14:paraId="39B03231" w14:textId="77777777" w:rsidR="009C15EC" w:rsidRPr="00623673" w:rsidRDefault="009C15E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824C35" w14:textId="77777777" w:rsidR="00651BB0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письмов</w:t>
            </w:r>
            <w:r w:rsidR="00125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індивідуальні завдання</w:t>
            </w:r>
            <w:r w:rsidR="00843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напишуть програми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1CB24EE5" w14:textId="77777777" w:rsidR="00651BB0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</w:t>
            </w:r>
            <w:r w:rsidR="00843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сті</w:t>
            </w:r>
            <w:proofErr w:type="spellEnd"/>
            <w:r w:rsidR="00843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</w:t>
            </w:r>
            <w:r w:rsidR="009D57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підставою для її </w:t>
            </w:r>
            <w:proofErr w:type="spellStart"/>
            <w:r w:rsidR="009D57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7F895F29" w14:textId="77777777" w:rsidR="00651BB0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</w:t>
            </w:r>
            <w:r w:rsidR="00651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індивідуальних завдань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14:paraId="54149C08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35B2CDBA" w14:textId="77777777" w:rsidR="006A6169" w:rsidRPr="00623673" w:rsidRDefault="008F7EA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EA7">
              <w:rPr>
                <w:rFonts w:ascii="Times New Roman" w:eastAsia="Times New Roman" w:hAnsi="Times New Roman"/>
                <w:b/>
                <w:sz w:val="24"/>
                <w:szCs w:val="24"/>
              </w:rPr>
              <w:t>Стратегія</w:t>
            </w:r>
            <w:r w:rsidR="006A6169" w:rsidRPr="008F7E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F7E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оцінювання</w:t>
            </w:r>
            <w:r w:rsidR="006A6169" w:rsidRPr="006236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  <w:r w:rsidR="006A6169" w:rsidRPr="0062367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78B24D9" w14:textId="77777777" w:rsidR="006A6169" w:rsidRPr="0062367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20116F3A" w14:textId="77777777" w:rsidR="006A6169" w:rsidRPr="0062367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57E4C81B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23673" w14:paraId="17AD04A6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6FA3" w14:textId="77777777" w:rsidR="006A6169" w:rsidRPr="00623673" w:rsidRDefault="009D571A" w:rsidP="009D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6A6169" w:rsidRPr="006236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E4B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 xml:space="preserve">Гіперболічні задачі. Лінійні гіперболічні задачі. Виведення. Метод характеристик </w:t>
            </w:r>
          </w:p>
          <w:p w14:paraId="78472848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 xml:space="preserve">Гіперболічні задачі. Нелінійні гіперболічні задачі. Виведення. Задачі </w:t>
            </w:r>
            <w:proofErr w:type="spellStart"/>
            <w:r w:rsidRPr="00035314">
              <w:rPr>
                <w:rFonts w:ascii="Times New Roman" w:hAnsi="Times New Roman"/>
                <w:sz w:val="24"/>
                <w:szCs w:val="24"/>
              </w:rPr>
              <w:lastRenderedPageBreak/>
              <w:t>Рімана</w:t>
            </w:r>
            <w:proofErr w:type="spellEnd"/>
            <w:r w:rsidRPr="00035314">
              <w:rPr>
                <w:rFonts w:ascii="Times New Roman" w:hAnsi="Times New Roman"/>
                <w:sz w:val="24"/>
                <w:szCs w:val="24"/>
              </w:rPr>
              <w:t>. Шок, розріджена хвиля, умови стрибка, умови ентропії.</w:t>
            </w:r>
          </w:p>
          <w:p w14:paraId="5CE147DE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>Нелінійні гіперболічні задачі. Макроскопічне моделювання потоку машин.</w:t>
            </w:r>
          </w:p>
          <w:p w14:paraId="498EF746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 xml:space="preserve">Нелінійні еліптичні задачі. Приклади. Існування і </w:t>
            </w:r>
            <w:proofErr w:type="spellStart"/>
            <w:r w:rsidRPr="00035314">
              <w:rPr>
                <w:rFonts w:ascii="Times New Roman" w:hAnsi="Times New Roman"/>
                <w:sz w:val="24"/>
                <w:szCs w:val="24"/>
              </w:rPr>
              <w:t>єдиність</w:t>
            </w:r>
            <w:proofErr w:type="spellEnd"/>
            <w:r w:rsidRPr="00035314">
              <w:rPr>
                <w:rFonts w:ascii="Times New Roman" w:hAnsi="Times New Roman"/>
                <w:sz w:val="24"/>
                <w:szCs w:val="24"/>
              </w:rPr>
              <w:t xml:space="preserve"> слабкого розв’язку. Методи якісного аналізу нелінійних задач.</w:t>
            </w:r>
          </w:p>
          <w:p w14:paraId="0CB11A4A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>Числові методи розв’язування нелінійних еліптичних задач. Лінеаризація, метод Ньютона.</w:t>
            </w:r>
          </w:p>
          <w:p w14:paraId="014A44E8" w14:textId="77777777" w:rsidR="00035314" w:rsidRPr="00035314" w:rsidRDefault="00035314" w:rsidP="000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 xml:space="preserve">Математичні моделі динаміки рідин. Рівняння Нав’є-Стокса. </w:t>
            </w:r>
          </w:p>
          <w:p w14:paraId="1942185A" w14:textId="77777777" w:rsidR="000A0615" w:rsidRPr="003D5246" w:rsidRDefault="00035314" w:rsidP="000353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035314">
              <w:rPr>
                <w:rFonts w:ascii="Times New Roman" w:hAnsi="Times New Roman"/>
                <w:sz w:val="24"/>
                <w:szCs w:val="24"/>
              </w:rPr>
              <w:t>Схема методу скінченних елементів (МСЕ) для рівняння Нав’є-Стокса</w:t>
            </w:r>
          </w:p>
        </w:tc>
      </w:tr>
      <w:tr w:rsidR="006A6169" w:rsidRPr="00623673" w14:paraId="52B3AFC4" w14:textId="77777777" w:rsidTr="00C818EC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C03" w14:textId="77777777" w:rsidR="006A6169" w:rsidRPr="0062367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BE05" w14:textId="77777777" w:rsidR="006A6169" w:rsidRPr="0062367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673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26AC5E6" w14:textId="77777777" w:rsidR="006A6169" w:rsidRPr="00025BA6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6536DE45" w14:textId="77777777" w:rsidR="009D571A" w:rsidRDefault="009D571A" w:rsidP="006F30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F9F57B" w14:textId="77777777" w:rsidR="006A6169" w:rsidRPr="009D571A" w:rsidRDefault="006F3038" w:rsidP="006F30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D571A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14:paraId="044B1F31" w14:textId="77777777" w:rsidR="006F3038" w:rsidRPr="006F3038" w:rsidRDefault="006F3038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58"/>
        <w:gridCol w:w="3194"/>
        <w:gridCol w:w="1601"/>
        <w:gridCol w:w="1594"/>
        <w:gridCol w:w="1887"/>
        <w:gridCol w:w="1439"/>
      </w:tblGrid>
      <w:tr w:rsidR="0047399A" w14:paraId="7F34E9D7" w14:textId="77777777" w:rsidTr="00C818EC">
        <w:tc>
          <w:tcPr>
            <w:tcW w:w="458" w:type="dxa"/>
          </w:tcPr>
          <w:p w14:paraId="50F8546C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14:paraId="61CB80DC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601" w:type="dxa"/>
          </w:tcPr>
          <w:p w14:paraId="571B58A7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594" w:type="dxa"/>
          </w:tcPr>
          <w:p w14:paraId="4F24EB9D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1887" w:type="dxa"/>
          </w:tcPr>
          <w:p w14:paraId="566FC3EB" w14:textId="77777777" w:rsidR="0047399A" w:rsidRPr="008F7EA7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39" w:type="dxa"/>
          </w:tcPr>
          <w:p w14:paraId="18BBFF11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47399A" w14:paraId="3AE815BD" w14:textId="77777777" w:rsidTr="00C818EC">
        <w:tc>
          <w:tcPr>
            <w:tcW w:w="458" w:type="dxa"/>
          </w:tcPr>
          <w:p w14:paraId="2BFBE5ED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79B082A5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Вступ. Приклади нелінійних задач</w:t>
            </w:r>
          </w:p>
        </w:tc>
        <w:tc>
          <w:tcPr>
            <w:tcW w:w="1601" w:type="dxa"/>
          </w:tcPr>
          <w:p w14:paraId="0390F41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  <w:p w14:paraId="6AF02164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193DE4C7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767E6C0C" w14:textId="77777777" w:rsidR="0047399A" w:rsidRPr="008F7EA7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лекційного матеріалу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години)</w:t>
            </w:r>
          </w:p>
        </w:tc>
        <w:tc>
          <w:tcPr>
            <w:tcW w:w="1439" w:type="dxa"/>
          </w:tcPr>
          <w:p w14:paraId="6B040CAE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</w:rPr>
              <w:t>1 тиждень</w:t>
            </w:r>
          </w:p>
          <w:p w14:paraId="15676706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99A" w14:paraId="2F6E5EE5" w14:textId="77777777" w:rsidTr="00C818EC">
        <w:tc>
          <w:tcPr>
            <w:tcW w:w="458" w:type="dxa"/>
          </w:tcPr>
          <w:p w14:paraId="7496D53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597E8BDA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Приклади нелінійних задач</w:t>
            </w:r>
          </w:p>
        </w:tc>
        <w:tc>
          <w:tcPr>
            <w:tcW w:w="1601" w:type="dxa"/>
          </w:tcPr>
          <w:p w14:paraId="66C8012F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</w:t>
            </w:r>
          </w:p>
          <w:p w14:paraId="21E263D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051DA519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5D53701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домашнього завдання (2 години)</w:t>
            </w:r>
          </w:p>
        </w:tc>
        <w:tc>
          <w:tcPr>
            <w:tcW w:w="1439" w:type="dxa"/>
          </w:tcPr>
          <w:p w14:paraId="64FF4106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</w:rPr>
              <w:t>1 тиждень</w:t>
            </w:r>
          </w:p>
        </w:tc>
      </w:tr>
      <w:tr w:rsidR="0047399A" w14:paraId="373165D0" w14:textId="77777777" w:rsidTr="00C818EC">
        <w:tc>
          <w:tcPr>
            <w:tcW w:w="458" w:type="dxa"/>
          </w:tcPr>
          <w:p w14:paraId="383B374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14:paraId="52C39E11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43">
              <w:rPr>
                <w:rFonts w:ascii="Times New Roman" w:hAnsi="Times New Roman"/>
                <w:sz w:val="24"/>
                <w:szCs w:val="24"/>
              </w:rPr>
              <w:t>Гіперболічні задачі. Лінійні гіперболічні задачі. Виведення. Метод характеристик</w:t>
            </w:r>
          </w:p>
        </w:tc>
        <w:tc>
          <w:tcPr>
            <w:tcW w:w="1601" w:type="dxa"/>
          </w:tcPr>
          <w:p w14:paraId="3593C9C5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  <w:p w14:paraId="01B04B02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633A474B" w14:textId="77777777" w:rsidR="0047399A" w:rsidRPr="0093234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1887" w:type="dxa"/>
          </w:tcPr>
          <w:p w14:paraId="4DCDF199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лекційного матеріалу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години)</w:t>
            </w:r>
          </w:p>
        </w:tc>
        <w:tc>
          <w:tcPr>
            <w:tcW w:w="1439" w:type="dxa"/>
          </w:tcPr>
          <w:p w14:paraId="70BA53E5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тиждень</w:t>
            </w:r>
          </w:p>
        </w:tc>
      </w:tr>
      <w:tr w:rsidR="0047399A" w14:paraId="47716632" w14:textId="77777777" w:rsidTr="00C818EC">
        <w:tc>
          <w:tcPr>
            <w:tcW w:w="458" w:type="dxa"/>
          </w:tcPr>
          <w:p w14:paraId="7D1BAC8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29B5F02A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43">
              <w:rPr>
                <w:rFonts w:ascii="Times New Roman" w:hAnsi="Times New Roman"/>
                <w:sz w:val="24"/>
                <w:szCs w:val="24"/>
              </w:rPr>
              <w:t>Гіперболічні задачі. Лінійні гіперболічні задачі. Метод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Побудова аналітичних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методом характеристик</w:t>
            </w:r>
          </w:p>
        </w:tc>
        <w:tc>
          <w:tcPr>
            <w:tcW w:w="1601" w:type="dxa"/>
          </w:tcPr>
          <w:p w14:paraId="43CB3554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 </w:t>
            </w:r>
          </w:p>
          <w:p w14:paraId="65C9A896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045570DE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1887" w:type="dxa"/>
          </w:tcPr>
          <w:p w14:paraId="5CD7971D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домашнього завдання (2 години)</w:t>
            </w:r>
          </w:p>
        </w:tc>
        <w:tc>
          <w:tcPr>
            <w:tcW w:w="1439" w:type="dxa"/>
          </w:tcPr>
          <w:p w14:paraId="55CD22A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тиждень</w:t>
            </w:r>
          </w:p>
          <w:p w14:paraId="39B748D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99A" w14:paraId="1625B392" w14:textId="77777777" w:rsidTr="00C818EC">
        <w:tc>
          <w:tcPr>
            <w:tcW w:w="458" w:type="dxa"/>
          </w:tcPr>
          <w:p w14:paraId="646A780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14:paraId="638CC6D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43">
              <w:rPr>
                <w:rFonts w:ascii="Times New Roman" w:hAnsi="Times New Roman"/>
                <w:sz w:val="24"/>
                <w:szCs w:val="24"/>
              </w:rPr>
              <w:t xml:space="preserve">Гіперболічні задачі. Нелінійні гіперболічні задачі. Виведення. Задачі </w:t>
            </w:r>
            <w:proofErr w:type="spellStart"/>
            <w:r w:rsidRPr="007B7443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7B7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Шок, розріджена хвиля, умови стрибка, умови ентропії.</w:t>
            </w:r>
          </w:p>
        </w:tc>
        <w:tc>
          <w:tcPr>
            <w:tcW w:w="1601" w:type="dxa"/>
          </w:tcPr>
          <w:p w14:paraId="2AB6104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  <w:r w:rsidRPr="00147741">
              <w:rPr>
                <w:rFonts w:ascii="Times New Roman" w:hAnsi="Times New Roman"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7741">
              <w:rPr>
                <w:rFonts w:ascii="Times New Roman" w:hAnsi="Times New Roman"/>
                <w:sz w:val="24"/>
                <w:szCs w:val="24"/>
              </w:rPr>
              <w:t>години)</w:t>
            </w:r>
          </w:p>
        </w:tc>
        <w:tc>
          <w:tcPr>
            <w:tcW w:w="1594" w:type="dxa"/>
          </w:tcPr>
          <w:p w14:paraId="259C827D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87" w:type="dxa"/>
          </w:tcPr>
          <w:p w14:paraId="0046BC7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лекційного матеріалу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години)</w:t>
            </w:r>
          </w:p>
        </w:tc>
        <w:tc>
          <w:tcPr>
            <w:tcW w:w="1439" w:type="dxa"/>
          </w:tcPr>
          <w:p w14:paraId="34B81C62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147741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</w:tr>
      <w:tr w:rsidR="0047399A" w14:paraId="1AE1E8D2" w14:textId="77777777" w:rsidTr="00C818EC">
        <w:tc>
          <w:tcPr>
            <w:tcW w:w="458" w:type="dxa"/>
          </w:tcPr>
          <w:p w14:paraId="3F66B358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61FAFF7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43">
              <w:rPr>
                <w:rFonts w:ascii="Times New Roman" w:hAnsi="Times New Roman"/>
                <w:sz w:val="24"/>
                <w:szCs w:val="24"/>
              </w:rPr>
              <w:t xml:space="preserve">Гіперболічні задачі. Нелінійні гіперболічні задачі. Задачі </w:t>
            </w:r>
            <w:proofErr w:type="spellStart"/>
            <w:r w:rsidRPr="007B7443">
              <w:rPr>
                <w:rFonts w:ascii="Times New Roman" w:hAnsi="Times New Roman"/>
                <w:sz w:val="24"/>
                <w:szCs w:val="24"/>
              </w:rPr>
              <w:t>Рімана</w:t>
            </w:r>
            <w:proofErr w:type="spellEnd"/>
            <w:r w:rsidRPr="007B7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Шок, розріджена хвиля, умови стрибка, умови ентропії. Побудова аналітичних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</w:p>
          <w:p w14:paraId="7528A4B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>Індивідуальне завдання 1</w:t>
            </w:r>
          </w:p>
        </w:tc>
        <w:tc>
          <w:tcPr>
            <w:tcW w:w="1601" w:type="dxa"/>
          </w:tcPr>
          <w:p w14:paraId="334505A9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</w:t>
            </w:r>
            <w:r w:rsidRPr="00147741">
              <w:rPr>
                <w:rFonts w:ascii="Times New Roman" w:hAnsi="Times New Roman"/>
                <w:sz w:val="24"/>
                <w:szCs w:val="24"/>
              </w:rPr>
              <w:t xml:space="preserve">     (4 години)</w:t>
            </w:r>
          </w:p>
        </w:tc>
        <w:tc>
          <w:tcPr>
            <w:tcW w:w="1594" w:type="dxa"/>
          </w:tcPr>
          <w:p w14:paraId="79F6E8F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87" w:type="dxa"/>
          </w:tcPr>
          <w:p w14:paraId="1053BA3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індивідуального завдання №1 </w:t>
            </w:r>
          </w:p>
          <w:p w14:paraId="771AFD2F" w14:textId="77777777" w:rsidR="0047399A" w:rsidRPr="008F7EA7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годин)</w:t>
            </w:r>
          </w:p>
        </w:tc>
        <w:tc>
          <w:tcPr>
            <w:tcW w:w="1439" w:type="dxa"/>
          </w:tcPr>
          <w:p w14:paraId="616FD8ED" w14:textId="77777777" w:rsidR="0047399A" w:rsidRPr="00147741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41">
              <w:rPr>
                <w:rFonts w:ascii="Times New Roman" w:hAnsi="Times New Roman"/>
                <w:sz w:val="24"/>
                <w:szCs w:val="24"/>
              </w:rPr>
              <w:t xml:space="preserve">2 тижні  </w:t>
            </w:r>
          </w:p>
        </w:tc>
      </w:tr>
      <w:tr w:rsidR="0047399A" w14:paraId="4E77056A" w14:textId="77777777" w:rsidTr="00C818EC">
        <w:tc>
          <w:tcPr>
            <w:tcW w:w="458" w:type="dxa"/>
          </w:tcPr>
          <w:p w14:paraId="67AD8944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4" w:type="dxa"/>
          </w:tcPr>
          <w:p w14:paraId="0777F2C3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Нелінійні гіперболічні задачі. Макроскопічне моделювання потоку машин.</w:t>
            </w:r>
          </w:p>
        </w:tc>
        <w:tc>
          <w:tcPr>
            <w:tcW w:w="1601" w:type="dxa"/>
          </w:tcPr>
          <w:p w14:paraId="1FA8DC6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 (2 години)</w:t>
            </w:r>
          </w:p>
        </w:tc>
        <w:tc>
          <w:tcPr>
            <w:tcW w:w="1594" w:type="dxa"/>
          </w:tcPr>
          <w:p w14:paraId="2C1B88A0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87" w:type="dxa"/>
          </w:tcPr>
          <w:p w14:paraId="3755209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матеріалу </w:t>
            </w:r>
          </w:p>
          <w:p w14:paraId="57D1139B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0AEA02B8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тиждень  </w:t>
            </w:r>
          </w:p>
        </w:tc>
      </w:tr>
      <w:tr w:rsidR="0047399A" w14:paraId="2FD27D0B" w14:textId="77777777" w:rsidTr="00C818EC">
        <w:tc>
          <w:tcPr>
            <w:tcW w:w="458" w:type="dxa"/>
          </w:tcPr>
          <w:p w14:paraId="471792AB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6E6277D2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Нелінійні гіперболічні задачі. Макроскопічне моделювання потоку машин.</w:t>
            </w: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Приклади та аналіз моделей. </w:t>
            </w:r>
          </w:p>
          <w:p w14:paraId="529B9AFD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Індивідуальне завдання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1" w:type="dxa"/>
          </w:tcPr>
          <w:p w14:paraId="3695C4BC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   (4 години)</w:t>
            </w:r>
          </w:p>
        </w:tc>
        <w:tc>
          <w:tcPr>
            <w:tcW w:w="1594" w:type="dxa"/>
          </w:tcPr>
          <w:p w14:paraId="2AA93E8F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887" w:type="dxa"/>
          </w:tcPr>
          <w:p w14:paraId="39D1BAC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індивідуального завдання №2 </w:t>
            </w:r>
          </w:p>
          <w:p w14:paraId="3DF670E7" w14:textId="77777777" w:rsidR="0047399A" w:rsidRPr="00E00870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годин)</w:t>
            </w:r>
          </w:p>
        </w:tc>
        <w:tc>
          <w:tcPr>
            <w:tcW w:w="1439" w:type="dxa"/>
          </w:tcPr>
          <w:p w14:paraId="3256324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тижні   </w:t>
            </w:r>
          </w:p>
        </w:tc>
      </w:tr>
      <w:tr w:rsidR="0047399A" w14:paraId="02FB6C6C" w14:textId="77777777" w:rsidTr="00C818EC">
        <w:tc>
          <w:tcPr>
            <w:tcW w:w="458" w:type="dxa"/>
          </w:tcPr>
          <w:p w14:paraId="3913E6E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14:paraId="4B8D6EC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Нелінійні еліптичні задачі. Приклади. Існування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слабкого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Аналітичні методи аналізу нелінійних задач</w:t>
            </w:r>
          </w:p>
        </w:tc>
        <w:tc>
          <w:tcPr>
            <w:tcW w:w="1601" w:type="dxa"/>
          </w:tcPr>
          <w:p w14:paraId="0BDF99B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  </w:t>
            </w:r>
          </w:p>
          <w:p w14:paraId="1C19D28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25AD9FD1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10D8DF8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матеріалу </w:t>
            </w:r>
          </w:p>
          <w:p w14:paraId="6B052120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3ED4C0F6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</w:p>
        </w:tc>
      </w:tr>
      <w:tr w:rsidR="0047399A" w14:paraId="7E154B78" w14:textId="77777777" w:rsidTr="00C818EC">
        <w:tc>
          <w:tcPr>
            <w:tcW w:w="458" w:type="dxa"/>
          </w:tcPr>
          <w:p w14:paraId="027B108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4636B63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Нелінійні еліптичні задачі. Застосування теорем про існування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слабкого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1" w:type="dxa"/>
          </w:tcPr>
          <w:p w14:paraId="3BF9F17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(2 години)</w:t>
            </w:r>
          </w:p>
        </w:tc>
        <w:tc>
          <w:tcPr>
            <w:tcW w:w="1594" w:type="dxa"/>
          </w:tcPr>
          <w:p w14:paraId="7EB0191F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44C0A66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домашнього завдання </w:t>
            </w:r>
          </w:p>
          <w:p w14:paraId="2DBBDBA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1AE5D47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тиждень  </w:t>
            </w:r>
          </w:p>
        </w:tc>
      </w:tr>
      <w:tr w:rsidR="0047399A" w14:paraId="31826388" w14:textId="77777777" w:rsidTr="00C818EC">
        <w:tc>
          <w:tcPr>
            <w:tcW w:w="458" w:type="dxa"/>
          </w:tcPr>
          <w:p w14:paraId="11FD442A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3C2CC59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Нелінійні еліптичні задачі. Аналітичні методи аналізу нелінійних задач (заміни змінних, перетворення, аналіз відповідних лінійних задач) </w:t>
            </w: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Індивідуальне завдання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01" w:type="dxa"/>
          </w:tcPr>
          <w:p w14:paraId="1CA60762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   (4 години)</w:t>
            </w:r>
          </w:p>
        </w:tc>
        <w:tc>
          <w:tcPr>
            <w:tcW w:w="1594" w:type="dxa"/>
          </w:tcPr>
          <w:p w14:paraId="2875EAEF" w14:textId="77777777" w:rsidR="0047399A" w:rsidRPr="006F3038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[1]-[3]</w:t>
            </w:r>
          </w:p>
        </w:tc>
        <w:tc>
          <w:tcPr>
            <w:tcW w:w="1887" w:type="dxa"/>
          </w:tcPr>
          <w:p w14:paraId="4EC28C5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індивідуального завдання №3 </w:t>
            </w:r>
          </w:p>
          <w:p w14:paraId="188FDF2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годин)</w:t>
            </w:r>
          </w:p>
        </w:tc>
        <w:tc>
          <w:tcPr>
            <w:tcW w:w="1439" w:type="dxa"/>
          </w:tcPr>
          <w:p w14:paraId="62715979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тижні   </w:t>
            </w:r>
          </w:p>
        </w:tc>
      </w:tr>
      <w:tr w:rsidR="0047399A" w14:paraId="45790608" w14:textId="77777777" w:rsidTr="00C818EC">
        <w:tc>
          <w:tcPr>
            <w:tcW w:w="458" w:type="dxa"/>
          </w:tcPr>
          <w:p w14:paraId="7231137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14:paraId="5FC401B6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Числові методи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нелінійних еліптичних задач. Лінеаризація, метод Ньютона</w:t>
            </w:r>
          </w:p>
        </w:tc>
        <w:tc>
          <w:tcPr>
            <w:tcW w:w="1601" w:type="dxa"/>
          </w:tcPr>
          <w:p w14:paraId="7D828259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  </w:t>
            </w:r>
          </w:p>
          <w:p w14:paraId="12CF8B5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3F225284" w14:textId="77777777" w:rsidR="0047399A" w:rsidRPr="00DF5CBD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87" w:type="dxa"/>
          </w:tcPr>
          <w:p w14:paraId="22C462BA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матеріалу </w:t>
            </w:r>
          </w:p>
          <w:p w14:paraId="630C4C11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69CF017D" w14:textId="77777777" w:rsidR="0047399A" w:rsidRPr="00DF5CBD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</w:p>
        </w:tc>
      </w:tr>
      <w:tr w:rsidR="0047399A" w14:paraId="438E194E" w14:textId="77777777" w:rsidTr="00C818EC">
        <w:tc>
          <w:tcPr>
            <w:tcW w:w="458" w:type="dxa"/>
          </w:tcPr>
          <w:p w14:paraId="4EE930C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63013442" w14:textId="77777777" w:rsidR="0047399A" w:rsidRPr="00E150AE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Числові методи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нелінійних еліптичних задач. Лінеаризація, метод Ньютона</w:t>
            </w: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 xml:space="preserve"> Індивідуальне завдання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14:paraId="403EAC61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   (4 години)</w:t>
            </w:r>
          </w:p>
        </w:tc>
        <w:tc>
          <w:tcPr>
            <w:tcW w:w="1594" w:type="dxa"/>
          </w:tcPr>
          <w:p w14:paraId="3F67EE5D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1130398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індивідуального завдання №4 </w:t>
            </w:r>
          </w:p>
          <w:p w14:paraId="021CD94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годин)</w:t>
            </w:r>
          </w:p>
        </w:tc>
        <w:tc>
          <w:tcPr>
            <w:tcW w:w="1439" w:type="dxa"/>
          </w:tcPr>
          <w:p w14:paraId="27C8205B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тижні   </w:t>
            </w:r>
          </w:p>
        </w:tc>
      </w:tr>
      <w:tr w:rsidR="0047399A" w14:paraId="2A3E3E19" w14:textId="77777777" w:rsidTr="00C818EC">
        <w:tc>
          <w:tcPr>
            <w:tcW w:w="458" w:type="dxa"/>
          </w:tcPr>
          <w:p w14:paraId="3D6D927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2F97A902" w14:textId="77777777" w:rsidR="0047399A" w:rsidRPr="00B16738" w:rsidRDefault="0047399A" w:rsidP="00684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Групове завдання (по 3-4 студенти в групах)</w:t>
            </w:r>
          </w:p>
          <w:p w14:paraId="683B6ECA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існування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єдиності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нелінійних еліптичних крайових задач. Побудова та аналіз числового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нелінійних еліптичних крайових задач</w:t>
            </w:r>
          </w:p>
        </w:tc>
        <w:tc>
          <w:tcPr>
            <w:tcW w:w="1601" w:type="dxa"/>
          </w:tcPr>
          <w:p w14:paraId="4B163D0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  (4 години)</w:t>
            </w:r>
          </w:p>
        </w:tc>
        <w:tc>
          <w:tcPr>
            <w:tcW w:w="1594" w:type="dxa"/>
          </w:tcPr>
          <w:p w14:paraId="2F2F58B5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[1]-[5]</w:t>
            </w:r>
          </w:p>
        </w:tc>
        <w:tc>
          <w:tcPr>
            <w:tcW w:w="1887" w:type="dxa"/>
          </w:tcPr>
          <w:p w14:paraId="466AEF9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групового завдання </w:t>
            </w:r>
          </w:p>
          <w:p w14:paraId="0F75896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годин)</w:t>
            </w:r>
          </w:p>
        </w:tc>
        <w:tc>
          <w:tcPr>
            <w:tcW w:w="1439" w:type="dxa"/>
          </w:tcPr>
          <w:p w14:paraId="2B244A2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тижні    </w:t>
            </w:r>
          </w:p>
        </w:tc>
      </w:tr>
      <w:tr w:rsidR="0047399A" w14:paraId="24A5E8D6" w14:textId="77777777" w:rsidTr="00C818EC">
        <w:tc>
          <w:tcPr>
            <w:tcW w:w="458" w:type="dxa"/>
          </w:tcPr>
          <w:p w14:paraId="30E0FCD4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14:paraId="4250304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Математичні моделі динаміки рідин. Рівняння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є-Стокса</w:t>
            </w:r>
          </w:p>
        </w:tc>
        <w:tc>
          <w:tcPr>
            <w:tcW w:w="1601" w:type="dxa"/>
          </w:tcPr>
          <w:p w14:paraId="1957DBE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Лекція  </w:t>
            </w:r>
          </w:p>
          <w:p w14:paraId="5A9CA9F3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4730B87A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1887" w:type="dxa"/>
          </w:tcPr>
          <w:p w14:paraId="3321FB0F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матеріалу </w:t>
            </w:r>
          </w:p>
          <w:p w14:paraId="39A94704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2E1632C1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тиждень </w:t>
            </w:r>
          </w:p>
        </w:tc>
      </w:tr>
      <w:tr w:rsidR="0047399A" w14:paraId="70D81D9A" w14:textId="77777777" w:rsidTr="00C818EC">
        <w:tc>
          <w:tcPr>
            <w:tcW w:w="458" w:type="dxa"/>
          </w:tcPr>
          <w:p w14:paraId="0BE2219A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7D2FCBD6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Математичні моделі динаміки рідин. Рівняння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є-Стокса. Формулювання задач. Граничні умови. 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Рейнольдса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турбулентність</w:t>
            </w:r>
            <w:r w:rsidRPr="00932346">
              <w:rPr>
                <w:rFonts w:ascii="Times New Roman" w:hAnsi="Times New Roman"/>
                <w:b/>
                <w:sz w:val="24"/>
                <w:szCs w:val="24"/>
              </w:rPr>
              <w:t xml:space="preserve"> Індивідуальне завдання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14:paraId="2DABC81B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   (4 години)</w:t>
            </w:r>
          </w:p>
        </w:tc>
        <w:tc>
          <w:tcPr>
            <w:tcW w:w="1594" w:type="dxa"/>
          </w:tcPr>
          <w:p w14:paraId="322874EC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1887" w:type="dxa"/>
          </w:tcPr>
          <w:p w14:paraId="551A55A7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індивідуального завдання №5 </w:t>
            </w:r>
          </w:p>
          <w:p w14:paraId="6E54D24A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годин)</w:t>
            </w:r>
          </w:p>
        </w:tc>
        <w:tc>
          <w:tcPr>
            <w:tcW w:w="1439" w:type="dxa"/>
          </w:tcPr>
          <w:p w14:paraId="47144CEE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тижні   </w:t>
            </w:r>
          </w:p>
        </w:tc>
      </w:tr>
      <w:tr w:rsidR="0047399A" w14:paraId="68196B01" w14:textId="77777777" w:rsidTr="00C818EC">
        <w:tc>
          <w:tcPr>
            <w:tcW w:w="458" w:type="dxa"/>
          </w:tcPr>
          <w:p w14:paraId="2DF4804D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14:paraId="17EADE6B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методу скінченних елементів (МСЕ) для рівняння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є-Стокса</w:t>
            </w:r>
          </w:p>
        </w:tc>
        <w:tc>
          <w:tcPr>
            <w:tcW w:w="1601" w:type="dxa"/>
          </w:tcPr>
          <w:p w14:paraId="28637D8C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  <w:p w14:paraId="0BD43310" w14:textId="77777777" w:rsidR="0047399A" w:rsidRPr="00DB1636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66B7A01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1887" w:type="dxa"/>
          </w:tcPr>
          <w:p w14:paraId="2D8468F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матеріалу </w:t>
            </w:r>
          </w:p>
          <w:p w14:paraId="4BBACB4E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58163C70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тиждень  </w:t>
            </w:r>
          </w:p>
        </w:tc>
      </w:tr>
      <w:tr w:rsidR="0047399A" w14:paraId="3ADBEA40" w14:textId="77777777" w:rsidTr="00C818EC">
        <w:tc>
          <w:tcPr>
            <w:tcW w:w="458" w:type="dxa"/>
          </w:tcPr>
          <w:p w14:paraId="322AE8CB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14:paraId="33318F0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Часткові випадки рівняння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Схема методу скінченних елементів (МСЕ) для рівняння Стокса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є-Стокса </w:t>
            </w:r>
          </w:p>
        </w:tc>
        <w:tc>
          <w:tcPr>
            <w:tcW w:w="1601" w:type="dxa"/>
          </w:tcPr>
          <w:p w14:paraId="0F4822B6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</w:t>
            </w:r>
          </w:p>
          <w:p w14:paraId="5D685192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години)</w:t>
            </w:r>
          </w:p>
        </w:tc>
        <w:tc>
          <w:tcPr>
            <w:tcW w:w="1594" w:type="dxa"/>
          </w:tcPr>
          <w:p w14:paraId="060E2363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1887" w:type="dxa"/>
          </w:tcPr>
          <w:p w14:paraId="67703C2B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домашнього завдання </w:t>
            </w:r>
          </w:p>
          <w:p w14:paraId="57C12818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години)</w:t>
            </w:r>
          </w:p>
        </w:tc>
        <w:tc>
          <w:tcPr>
            <w:tcW w:w="1439" w:type="dxa"/>
          </w:tcPr>
          <w:p w14:paraId="282BFED5" w14:textId="77777777" w:rsidR="0047399A" w:rsidRDefault="0047399A" w:rsidP="00684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тиждень  </w:t>
            </w:r>
          </w:p>
        </w:tc>
      </w:tr>
    </w:tbl>
    <w:p w14:paraId="21B66DEC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A3B3F3" w14:textId="77777777" w:rsidR="00C41AE8" w:rsidRDefault="00C41AE8" w:rsidP="00C41A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3B5A7B" w14:textId="77777777" w:rsidR="00852B8B" w:rsidRDefault="00852B8B" w:rsidP="005B0D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50AD510" w14:textId="77777777" w:rsidR="00852B8B" w:rsidRDefault="00852B8B" w:rsidP="005B0D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B9C7903" w14:textId="77777777" w:rsidR="00852B8B" w:rsidRDefault="00852B8B" w:rsidP="005B0D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CDB5CC1" w14:textId="77777777" w:rsidR="00C41AE8" w:rsidRPr="00C41AE8" w:rsidRDefault="00C41AE8" w:rsidP="005B0D6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C41AE8" w:rsidRPr="00C41AE8" w:rsidSect="00905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5072"/>
    <w:multiLevelType w:val="hybridMultilevel"/>
    <w:tmpl w:val="7F32405C"/>
    <w:lvl w:ilvl="0" w:tplc="C9E011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0720"/>
    <w:multiLevelType w:val="hybridMultilevel"/>
    <w:tmpl w:val="59B846C6"/>
    <w:lvl w:ilvl="0" w:tplc="C9E011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011C0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12C6C"/>
    <w:rsid w:val="000222AB"/>
    <w:rsid w:val="00025BA6"/>
    <w:rsid w:val="00032F63"/>
    <w:rsid w:val="00035314"/>
    <w:rsid w:val="00052E89"/>
    <w:rsid w:val="00056A43"/>
    <w:rsid w:val="00064C92"/>
    <w:rsid w:val="00085695"/>
    <w:rsid w:val="00085BF1"/>
    <w:rsid w:val="00086415"/>
    <w:rsid w:val="000A0615"/>
    <w:rsid w:val="000B5FE1"/>
    <w:rsid w:val="000C2B6D"/>
    <w:rsid w:val="000D40FE"/>
    <w:rsid w:val="000F6844"/>
    <w:rsid w:val="0010499E"/>
    <w:rsid w:val="001253BB"/>
    <w:rsid w:val="001419DC"/>
    <w:rsid w:val="001747B5"/>
    <w:rsid w:val="00185837"/>
    <w:rsid w:val="00191505"/>
    <w:rsid w:val="001B7A8F"/>
    <w:rsid w:val="001C6986"/>
    <w:rsid w:val="001F6C8F"/>
    <w:rsid w:val="00232D60"/>
    <w:rsid w:val="002669EA"/>
    <w:rsid w:val="00270A64"/>
    <w:rsid w:val="002974DE"/>
    <w:rsid w:val="002D65F2"/>
    <w:rsid w:val="00325651"/>
    <w:rsid w:val="003414E4"/>
    <w:rsid w:val="00357C82"/>
    <w:rsid w:val="003A5DE5"/>
    <w:rsid w:val="003C23F6"/>
    <w:rsid w:val="003C7206"/>
    <w:rsid w:val="003D5246"/>
    <w:rsid w:val="003F3267"/>
    <w:rsid w:val="003F3DE7"/>
    <w:rsid w:val="003F4C46"/>
    <w:rsid w:val="00453BA0"/>
    <w:rsid w:val="00467823"/>
    <w:rsid w:val="0047399A"/>
    <w:rsid w:val="00486063"/>
    <w:rsid w:val="004D2F9C"/>
    <w:rsid w:val="004D53D0"/>
    <w:rsid w:val="00525E05"/>
    <w:rsid w:val="00526161"/>
    <w:rsid w:val="00537AA1"/>
    <w:rsid w:val="005443BD"/>
    <w:rsid w:val="00546A91"/>
    <w:rsid w:val="00551D78"/>
    <w:rsid w:val="0055427B"/>
    <w:rsid w:val="005555DF"/>
    <w:rsid w:val="005B0D6A"/>
    <w:rsid w:val="005B72FD"/>
    <w:rsid w:val="005B73C8"/>
    <w:rsid w:val="006005A1"/>
    <w:rsid w:val="00623673"/>
    <w:rsid w:val="00647C5F"/>
    <w:rsid w:val="00651BB0"/>
    <w:rsid w:val="006A6169"/>
    <w:rsid w:val="006C5231"/>
    <w:rsid w:val="006D70D9"/>
    <w:rsid w:val="006F3038"/>
    <w:rsid w:val="00713A75"/>
    <w:rsid w:val="00763A5D"/>
    <w:rsid w:val="00772AE1"/>
    <w:rsid w:val="007A3EDC"/>
    <w:rsid w:val="007A5166"/>
    <w:rsid w:val="007B7443"/>
    <w:rsid w:val="007D736D"/>
    <w:rsid w:val="00812717"/>
    <w:rsid w:val="00816F43"/>
    <w:rsid w:val="008327FA"/>
    <w:rsid w:val="00843248"/>
    <w:rsid w:val="00852B8B"/>
    <w:rsid w:val="00853FE8"/>
    <w:rsid w:val="00874C13"/>
    <w:rsid w:val="00897D86"/>
    <w:rsid w:val="008A0405"/>
    <w:rsid w:val="008C1CC2"/>
    <w:rsid w:val="008D590C"/>
    <w:rsid w:val="008F7EA7"/>
    <w:rsid w:val="009013C5"/>
    <w:rsid w:val="00902E8E"/>
    <w:rsid w:val="0090568E"/>
    <w:rsid w:val="009074C5"/>
    <w:rsid w:val="0091302E"/>
    <w:rsid w:val="00932346"/>
    <w:rsid w:val="0094745B"/>
    <w:rsid w:val="00973DFC"/>
    <w:rsid w:val="009C15EC"/>
    <w:rsid w:val="009D571A"/>
    <w:rsid w:val="009D72AE"/>
    <w:rsid w:val="009E6E65"/>
    <w:rsid w:val="009F0AC0"/>
    <w:rsid w:val="00A065E7"/>
    <w:rsid w:val="00A0706E"/>
    <w:rsid w:val="00A97FB4"/>
    <w:rsid w:val="00AA3D9A"/>
    <w:rsid w:val="00B16738"/>
    <w:rsid w:val="00B175C0"/>
    <w:rsid w:val="00B32A36"/>
    <w:rsid w:val="00B53FEF"/>
    <w:rsid w:val="00B75914"/>
    <w:rsid w:val="00BB57D4"/>
    <w:rsid w:val="00BD01E9"/>
    <w:rsid w:val="00BE6A55"/>
    <w:rsid w:val="00C21CBD"/>
    <w:rsid w:val="00C227C6"/>
    <w:rsid w:val="00C31935"/>
    <w:rsid w:val="00C35526"/>
    <w:rsid w:val="00C41AE8"/>
    <w:rsid w:val="00C63BB5"/>
    <w:rsid w:val="00C7035F"/>
    <w:rsid w:val="00C818EC"/>
    <w:rsid w:val="00CB2381"/>
    <w:rsid w:val="00CE03B1"/>
    <w:rsid w:val="00D1644D"/>
    <w:rsid w:val="00D17C5D"/>
    <w:rsid w:val="00D42FDE"/>
    <w:rsid w:val="00D63B44"/>
    <w:rsid w:val="00DB1636"/>
    <w:rsid w:val="00DD43C2"/>
    <w:rsid w:val="00DD56C0"/>
    <w:rsid w:val="00DE7BD3"/>
    <w:rsid w:val="00DF5CBD"/>
    <w:rsid w:val="00E00870"/>
    <w:rsid w:val="00E150AE"/>
    <w:rsid w:val="00E23D69"/>
    <w:rsid w:val="00E34473"/>
    <w:rsid w:val="00E401B0"/>
    <w:rsid w:val="00E43E38"/>
    <w:rsid w:val="00E44CA3"/>
    <w:rsid w:val="00E50F7B"/>
    <w:rsid w:val="00E90822"/>
    <w:rsid w:val="00E93FD0"/>
    <w:rsid w:val="00EB37DA"/>
    <w:rsid w:val="00EF0386"/>
    <w:rsid w:val="00EF22BC"/>
    <w:rsid w:val="00F14960"/>
    <w:rsid w:val="00F5613A"/>
    <w:rsid w:val="00F95DDF"/>
    <w:rsid w:val="00FC7F7E"/>
    <w:rsid w:val="00FD3291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9DD7"/>
  <w15:docId w15:val="{B5F9833F-0DBE-4FBF-A78D-EFACAFA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CC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C1CC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3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1419DC"/>
  </w:style>
  <w:style w:type="character" w:customStyle="1" w:styleId="eop">
    <w:name w:val="eop"/>
    <w:basedOn w:val="a0"/>
    <w:rsid w:val="0014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obota\Univer\andriy.styahar%20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i.lnu.edu.ua/employee/stiahar-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Robota\Univer\andriy.styahar%20@lnu.edu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i.lnu.edu.ua/employee/pereymybida-andriy-andriyovych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9</Pages>
  <Words>10938</Words>
  <Characters>6236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Галина Ярмола</cp:lastModifiedBy>
  <cp:revision>142</cp:revision>
  <cp:lastPrinted>2023-09-10T10:25:00Z</cp:lastPrinted>
  <dcterms:created xsi:type="dcterms:W3CDTF">2020-02-07T10:47:00Z</dcterms:created>
  <dcterms:modified xsi:type="dcterms:W3CDTF">2024-01-22T16:50:00Z</dcterms:modified>
</cp:coreProperties>
</file>