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23673" w:rsidR="007812B1" w:rsidP="00B75914" w:rsidRDefault="007812B1" w14:paraId="4681633F" w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Pr="00623673" w:rsidR="007812B1" w:rsidP="00B75914" w:rsidRDefault="007812B1" w14:paraId="6CC9367C" w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Pr="00623673" w:rsidR="007812B1" w:rsidP="00B75914" w:rsidRDefault="007812B1" w14:paraId="7E3C21A3" w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>Факультет прикладної математики та інформатики</w:t>
      </w:r>
    </w:p>
    <w:p w:rsidRPr="006765D7" w:rsidR="007812B1" w:rsidP="5FBC6380" w:rsidRDefault="007812B1" w14:paraId="63E36E50" w14:textId="6A31430D">
      <w:pPr>
        <w:spacing w:after="0" w:line="240" w:lineRule="auto"/>
        <w:jc w:val="center"/>
        <w:rPr>
          <w:rFonts w:ascii="Garamond" w:hAnsi="Garamond" w:cs="Garamond"/>
          <w:b w:val="1"/>
          <w:bCs w:val="1"/>
          <w:color w:val="000000"/>
          <w:sz w:val="28"/>
          <w:szCs w:val="28"/>
        </w:rPr>
      </w:pPr>
      <w:r w:rsidRPr="5FBC6380" w:rsidR="007812B1">
        <w:rPr>
          <w:rFonts w:ascii="Garamond" w:hAnsi="Garamond" w:cs="Garamond"/>
          <w:b w:val="1"/>
          <w:bCs w:val="1"/>
          <w:color w:val="000000" w:themeColor="text1" w:themeTint="FF" w:themeShade="FF"/>
          <w:sz w:val="28"/>
          <w:szCs w:val="28"/>
        </w:rPr>
        <w:t xml:space="preserve">Кафедра </w:t>
      </w:r>
      <w:r w:rsidRPr="5FBC6380" w:rsidR="0285BA9A">
        <w:rPr>
          <w:rFonts w:ascii="Garamond" w:hAnsi="Garamond" w:cs="Garamond"/>
          <w:b w:val="1"/>
          <w:bCs w:val="1"/>
          <w:color w:val="000000" w:themeColor="text1" w:themeTint="FF" w:themeShade="FF"/>
          <w:sz w:val="28"/>
          <w:szCs w:val="28"/>
        </w:rPr>
        <w:t>кібербезпеки</w:t>
      </w:r>
    </w:p>
    <w:p w:rsidRPr="00623673" w:rsidR="007812B1" w:rsidP="000D40FE" w:rsidRDefault="007812B1" w14:paraId="270BD5E5" w14:textId="7777777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Pr="00623673" w:rsidR="007812B1" w:rsidP="000D40FE" w:rsidRDefault="007812B1" w14:paraId="0C197C13" w14:textId="7777777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Pr="00623673" w:rsidR="007812B1" w:rsidP="00B75914" w:rsidRDefault="007812B1" w14:paraId="48B99C20" w14:textId="77777777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623673">
        <w:rPr>
          <w:rFonts w:ascii="Times New Roman" w:hAnsi="Times New Roman"/>
          <w:b/>
          <w:sz w:val="24"/>
          <w:szCs w:val="24"/>
        </w:rPr>
        <w:t>Затверджено</w:t>
      </w:r>
    </w:p>
    <w:p w:rsidR="50E2746B" w:rsidP="5FBC6380" w:rsidRDefault="50E2746B" w14:paraId="21E56C09" w14:textId="31009B00">
      <w:pPr>
        <w:pStyle w:val="Normal"/>
        <w:bidi w:val="0"/>
        <w:spacing w:before="0" w:beforeAutospacing="off" w:after="0" w:afterAutospacing="off" w:line="276" w:lineRule="auto"/>
        <w:ind w:left="5245" w:right="0"/>
        <w:jc w:val="left"/>
        <w:rPr>
          <w:rFonts w:ascii="Times New Roman" w:hAnsi="Times New Roman"/>
          <w:sz w:val="24"/>
          <w:szCs w:val="24"/>
        </w:rPr>
      </w:pPr>
      <w:r w:rsidRPr="5FBC6380" w:rsidR="50E2746B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Pr="5FBC6380" w:rsidR="0ABAFD21">
        <w:rPr>
          <w:rFonts w:ascii="Times New Roman" w:hAnsi="Times New Roman"/>
          <w:sz w:val="24"/>
          <w:szCs w:val="24"/>
        </w:rPr>
        <w:t>кібербезпеки</w:t>
      </w:r>
    </w:p>
    <w:p w:rsidRPr="00623673" w:rsidR="007812B1" w:rsidP="7B1C195B" w:rsidRDefault="007812B1" w14:paraId="09B3A7A3" w14:textId="67601A8C">
      <w:pPr>
        <w:spacing w:after="0"/>
        <w:ind w:left="5245"/>
        <w:jc w:val="left"/>
        <w:rPr>
          <w:rFonts w:ascii="Times New Roman" w:hAnsi="Times New Roman"/>
          <w:sz w:val="24"/>
          <w:szCs w:val="24"/>
        </w:rPr>
      </w:pPr>
      <w:r w:rsidRPr="7B1C195B" w:rsidR="50E2746B">
        <w:rPr>
          <w:rFonts w:ascii="Times New Roman" w:hAnsi="Times New Roman"/>
          <w:sz w:val="24"/>
          <w:szCs w:val="24"/>
        </w:rPr>
        <w:t>факультету прикладної математики та</w:t>
      </w:r>
      <w:r w:rsidRPr="7B1C195B" w:rsidR="50E2746B">
        <w:rPr>
          <w:rFonts w:ascii="Times New Roman" w:hAnsi="Times New Roman"/>
          <w:sz w:val="24"/>
          <w:szCs w:val="24"/>
        </w:rPr>
        <w:t xml:space="preserve"> </w:t>
      </w:r>
      <w:r w:rsidRPr="7B1C195B" w:rsidR="50E2746B">
        <w:rPr>
          <w:rFonts w:ascii="Times New Roman" w:hAnsi="Times New Roman"/>
          <w:sz w:val="24"/>
          <w:szCs w:val="24"/>
        </w:rPr>
        <w:t>інформатики</w:t>
      </w:r>
    </w:p>
    <w:p w:rsidRPr="00623673" w:rsidR="007812B1" w:rsidP="7B1C195B" w:rsidRDefault="007812B1" w14:paraId="4C32CD57" w14:textId="77777777" w14:noSpellErr="1">
      <w:pPr>
        <w:spacing w:after="0"/>
        <w:ind w:left="5245"/>
        <w:jc w:val="left"/>
        <w:rPr>
          <w:rFonts w:ascii="Times New Roman" w:hAnsi="Times New Roman"/>
          <w:sz w:val="24"/>
          <w:szCs w:val="24"/>
        </w:rPr>
      </w:pPr>
      <w:r w:rsidRPr="499F31D8" w:rsidR="50E2746B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6A7FFA33" w:rsidP="499F31D8" w:rsidRDefault="6A7FFA33" w14:paraId="0E43F66C" w14:textId="2B3747D3">
      <w:pPr>
        <w:pStyle w:val="Normal"/>
        <w:spacing w:after="0"/>
        <w:ind w:left="5245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499F31D8" w:rsidR="6A7FFA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(Протокол № 16/23 від 7 вересня 2023 р.)</w:t>
      </w:r>
    </w:p>
    <w:p w:rsidRPr="00623673" w:rsidR="007812B1" w:rsidP="00B75914" w:rsidRDefault="007812B1" w14:paraId="12344172" w14:textId="77777777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Pr="00623673" w:rsidR="007812B1" w:rsidP="00B75914" w:rsidRDefault="007812B1" w14:paraId="79BF6284" w14:textId="77777777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4875D5D" w:rsidP="222D0DA6" w:rsidRDefault="04875D5D" w14:paraId="2B6ADBF5" w14:textId="123FF455">
      <w:pPr>
        <w:spacing w:after="0" w:line="276" w:lineRule="auto"/>
        <w:ind w:left="5245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222D0DA6" w:rsidR="04875D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Завідувач кафедри  . </w:t>
      </w:r>
    </w:p>
    <w:p w:rsidR="04875D5D" w:rsidP="222D0DA6" w:rsidRDefault="04875D5D" w14:paraId="25B6E1E2" w14:textId="4C5AA713">
      <w:pPr>
        <w:pStyle w:val="Normal"/>
        <w:spacing w:after="0"/>
        <w:ind w:left="5245"/>
      </w:pPr>
      <w:r w:rsidR="04875D5D">
        <w:drawing>
          <wp:inline wp14:editId="4D46ECB7" wp14:anchorId="3A842A54">
            <wp:extent cx="1152525" cy="447675"/>
            <wp:effectExtent l="0" t="0" r="0" b="0"/>
            <wp:docPr id="3346473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317c85b83548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22D0DA6" w:rsidR="04875D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Венгерський П.С.</w:t>
      </w:r>
    </w:p>
    <w:p w:rsidRPr="00623673" w:rsidR="007812B1" w:rsidP="000D40FE" w:rsidRDefault="007812B1" w14:paraId="5A15C81F" w14:textId="7777777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Pr="00623673" w:rsidR="007812B1" w:rsidP="000D40FE" w:rsidRDefault="007812B1" w14:paraId="10AB4680" w14:textId="7777777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Pr="00623673" w:rsidR="007812B1" w:rsidP="5FBC6380" w:rsidRDefault="007812B1" w14:paraId="15BC4BEF" w14:textId="77777777">
      <w:pPr>
        <w:spacing w:after="0" w:line="240" w:lineRule="auto"/>
        <w:jc w:val="both"/>
        <w:rPr>
          <w:rFonts w:ascii="Garamond" w:hAnsi="Garamond" w:cs="Garamond"/>
          <w:b w:val="1"/>
          <w:bCs w:val="1"/>
          <w:color w:val="000000"/>
          <w:sz w:val="28"/>
          <w:szCs w:val="28"/>
        </w:rPr>
      </w:pPr>
    </w:p>
    <w:p w:rsidR="5FBC6380" w:rsidP="5FBC6380" w:rsidRDefault="5FBC6380" w14:paraId="7BEAC57E" w14:textId="48961732">
      <w:pPr>
        <w:pStyle w:val="Normal"/>
        <w:spacing w:after="0" w:line="240" w:lineRule="auto"/>
        <w:jc w:val="both"/>
        <w:rPr>
          <w:rFonts w:ascii="Garamond" w:hAnsi="Garamond" w:cs="Garamond"/>
          <w:b w:val="1"/>
          <w:bCs w:val="1"/>
          <w:color w:val="000000" w:themeColor="text1" w:themeTint="FF" w:themeShade="FF"/>
          <w:sz w:val="28"/>
          <w:szCs w:val="28"/>
        </w:rPr>
      </w:pPr>
    </w:p>
    <w:p w:rsidR="5FBC6380" w:rsidP="5FBC6380" w:rsidRDefault="5FBC6380" w14:paraId="768BDC39" w14:textId="45D80DB9">
      <w:pPr>
        <w:pStyle w:val="Normal"/>
        <w:spacing w:after="0" w:line="240" w:lineRule="auto"/>
        <w:jc w:val="both"/>
        <w:rPr>
          <w:rFonts w:ascii="Garamond" w:hAnsi="Garamond" w:cs="Garamond"/>
          <w:b w:val="1"/>
          <w:bCs w:val="1"/>
          <w:color w:val="000000" w:themeColor="text1" w:themeTint="FF" w:themeShade="FF"/>
          <w:sz w:val="28"/>
          <w:szCs w:val="28"/>
        </w:rPr>
      </w:pPr>
    </w:p>
    <w:p w:rsidRPr="00623673" w:rsidR="007812B1" w:rsidP="000D40FE" w:rsidRDefault="007812B1" w14:paraId="73B9C279" w14:textId="7777777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P="00B75914" w:rsidRDefault="007812B1" w14:paraId="38669411" w14:textId="77777777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623673">
        <w:rPr>
          <w:rFonts w:ascii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623673">
        <w:rPr>
          <w:rFonts w:ascii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Pr="00623673" w:rsidR="007812B1" w:rsidP="7B1C195B" w:rsidRDefault="007812B1" w14:paraId="524B309C" w14:textId="4D557BEB">
      <w:pPr>
        <w:spacing w:after="0" w:line="360" w:lineRule="auto"/>
        <w:jc w:val="center"/>
        <w:rPr>
          <w:rFonts w:ascii="Times New Roman" w:hAnsi="Times New Roman"/>
          <w:b w:val="1"/>
          <w:bCs w:val="1"/>
          <w:color w:val="000000"/>
          <w:sz w:val="32"/>
          <w:szCs w:val="32"/>
        </w:rPr>
      </w:pPr>
      <w:r w:rsidRPr="7B1C195B" w:rsidR="50E2746B">
        <w:rPr>
          <w:rFonts w:ascii="Times New Roman" w:hAnsi="Times New Roman"/>
          <w:b w:val="1"/>
          <w:bCs w:val="1"/>
          <w:color w:val="000000" w:themeColor="text1" w:themeTint="FF" w:themeShade="FF"/>
          <w:sz w:val="32"/>
          <w:szCs w:val="32"/>
          <w:lang w:val="en-US"/>
        </w:rPr>
        <w:t>“</w:t>
      </w:r>
      <w:r w:rsidRPr="7B1C195B" w:rsidR="709302D4">
        <w:rPr>
          <w:rFonts w:ascii="Times New Roman" w:hAnsi="Times New Roman"/>
          <w:b w:val="1"/>
          <w:bCs w:val="1"/>
          <w:color w:val="000000" w:themeColor="text1" w:themeTint="FF" w:themeShade="FF"/>
          <w:sz w:val="32"/>
          <w:szCs w:val="32"/>
          <w:lang w:val="en-US"/>
        </w:rPr>
        <w:t>Програмування паралельних обчислень</w:t>
      </w:r>
      <w:r w:rsidRPr="7B1C195B" w:rsidR="50E2746B">
        <w:rPr>
          <w:rFonts w:ascii="Times New Roman" w:hAnsi="Times New Roman"/>
          <w:b w:val="1"/>
          <w:bCs w:val="1"/>
          <w:color w:val="000000" w:themeColor="text1" w:themeTint="FF" w:themeShade="FF"/>
          <w:sz w:val="32"/>
          <w:szCs w:val="32"/>
          <w:lang w:val="en-US"/>
        </w:rPr>
        <w:t>”</w:t>
      </w:r>
      <w:r w:rsidRPr="7B1C195B" w:rsidR="50E2746B">
        <w:rPr>
          <w:rFonts w:ascii="Times New Roman" w:hAnsi="Times New Roman"/>
          <w:b w:val="1"/>
          <w:bCs w:val="1"/>
          <w:color w:val="000000" w:themeColor="text1" w:themeTint="FF" w:themeShade="FF"/>
          <w:sz w:val="32"/>
          <w:szCs w:val="32"/>
        </w:rPr>
        <w:t>,</w:t>
      </w:r>
    </w:p>
    <w:p w:rsidR="6650E268" w:rsidP="0400215F" w:rsidRDefault="6650E268" w14:paraId="28D3DB2B" w14:textId="7A387917">
      <w:pPr>
        <w:pStyle w:val="Normal"/>
        <w:spacing w:after="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uk-UA"/>
        </w:rPr>
      </w:pPr>
      <w:r w:rsidRPr="0400215F" w:rsidR="58845DDD">
        <w:rPr>
          <w:rFonts w:ascii="Times New Roman" w:hAnsi="Times New Roman"/>
          <w:b w:val="1"/>
          <w:bCs w:val="1"/>
          <w:color w:val="000000" w:themeColor="text1" w:themeTint="FF" w:themeShade="FF"/>
          <w:sz w:val="32"/>
          <w:szCs w:val="32"/>
        </w:rPr>
        <w:t xml:space="preserve">що викладається в межах </w:t>
      </w:r>
      <w:r w:rsidRPr="0400215F" w:rsidR="6650E26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uk-UA"/>
        </w:rPr>
        <w:t xml:space="preserve">ОПП Кібербезпека </w:t>
      </w:r>
      <w:r w:rsidRPr="0400215F" w:rsidR="6650E26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uk-UA"/>
        </w:rPr>
        <w:t>першого (бакалаврського) рівня вищої освіти для здобувачів з спеціальності 125 – кібербезпека та захист інформації</w:t>
      </w:r>
    </w:p>
    <w:p w:rsidR="2C65E7B3" w:rsidP="2C65E7B3" w:rsidRDefault="2C65E7B3" w14:paraId="536A1E8E" w14:textId="65AF029F">
      <w:pPr>
        <w:pStyle w:val="Normal"/>
        <w:spacing w:after="0" w:line="360" w:lineRule="auto"/>
        <w:jc w:val="center"/>
        <w:rPr>
          <w:rFonts w:ascii="Times New Roman" w:hAnsi="Times New Roman"/>
          <w:b w:val="1"/>
          <w:bCs w:val="1"/>
          <w:color w:val="000000" w:themeColor="text1" w:themeTint="FF" w:themeShade="FF"/>
          <w:sz w:val="32"/>
          <w:szCs w:val="32"/>
        </w:rPr>
      </w:pPr>
    </w:p>
    <w:p w:rsidRPr="00623673" w:rsidR="007812B1" w:rsidP="00B75914" w:rsidRDefault="007812B1" w14:paraId="1DFFBF86" w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Pr="00623673" w:rsidR="007812B1" w:rsidP="00B75914" w:rsidRDefault="007812B1" w14:paraId="7763406F" w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Pr="00623673" w:rsidR="007812B1" w:rsidP="00B75914" w:rsidRDefault="007812B1" w14:paraId="35ABCA7A" w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Pr="00623673" w:rsidR="007812B1" w:rsidP="00B75914" w:rsidRDefault="007812B1" w14:paraId="1A837062" w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Pr="00623673" w:rsidR="007812B1" w:rsidP="00B75914" w:rsidRDefault="007812B1" w14:paraId="3F7B0CB5" w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Pr="00623673" w:rsidR="007812B1" w:rsidP="00B75914" w:rsidRDefault="007812B1" w14:paraId="6EA362ED" w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Pr="00623673" w:rsidR="007812B1" w:rsidP="00B75914" w:rsidRDefault="007812B1" w14:paraId="0D1722E0" w14:textId="7777777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Pr="00623673" w:rsidR="007812B1" w:rsidP="000D40FE" w:rsidRDefault="007812B1" w14:paraId="4BA199C1" w14:textId="7777777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Pr="00623673" w:rsidR="007812B1" w:rsidP="006A6169" w:rsidRDefault="007812B1" w14:paraId="11946BAA" w14:textId="77777777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Pr="00623673" w:rsidR="007812B1" w:rsidP="006A6169" w:rsidRDefault="007812B1" w14:paraId="05F3177A" w14:textId="77777777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Pr="00623673" w:rsidR="007812B1" w:rsidP="499F31D8" w:rsidRDefault="007812B1" w14:paraId="6D6BA107" w14:textId="473F942C">
      <w:pPr>
        <w:pStyle w:val="Normal"/>
        <w:spacing w:after="0" w:line="240" w:lineRule="auto"/>
        <w:jc w:val="right"/>
        <w:rPr>
          <w:rFonts w:ascii="Garamond" w:hAnsi="Garamond" w:cs="Garamond"/>
          <w:b w:val="1"/>
          <w:bCs w:val="1"/>
          <w:color w:val="000000" w:themeColor="text1" w:themeTint="FF" w:themeShade="FF"/>
          <w:sz w:val="28"/>
          <w:szCs w:val="28"/>
        </w:rPr>
      </w:pPr>
    </w:p>
    <w:p w:rsidRPr="00623673" w:rsidR="007812B1" w:rsidP="2C65E7B3" w:rsidRDefault="007812B1" w14:paraId="550D8C84" w14:textId="3E69BFCF">
      <w:pPr>
        <w:spacing w:after="0" w:line="240" w:lineRule="auto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2C65E7B3" w:rsidR="58845DDD">
        <w:rPr>
          <w:rFonts w:ascii="Times New Roman" w:hAnsi="Times New Roman"/>
          <w:b w:val="1"/>
          <w:bCs w:val="1"/>
          <w:sz w:val="24"/>
          <w:szCs w:val="24"/>
        </w:rPr>
        <w:t>Львів 202</w:t>
      </w:r>
      <w:r w:rsidRPr="2C65E7B3" w:rsidR="02B4C102">
        <w:rPr>
          <w:rFonts w:ascii="Times New Roman" w:hAnsi="Times New Roman"/>
          <w:b w:val="1"/>
          <w:bCs w:val="1"/>
          <w:sz w:val="24"/>
          <w:szCs w:val="24"/>
          <w:lang w:val="en-US"/>
        </w:rPr>
        <w:t>3</w:t>
      </w:r>
      <w:r w:rsidRPr="2C65E7B3" w:rsidR="58845DDD">
        <w:rPr>
          <w:rFonts w:ascii="Times New Roman" w:hAnsi="Times New Roman"/>
          <w:b w:val="1"/>
          <w:bCs w:val="1"/>
          <w:sz w:val="24"/>
          <w:szCs w:val="24"/>
        </w:rPr>
        <w:t xml:space="preserve"> р.</w:t>
      </w:r>
    </w:p>
    <w:p w:rsidRPr="00623673" w:rsidR="007812B1" w:rsidP="006A6169" w:rsidRDefault="007812B1" w14:paraId="03D49147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623673" w:rsidR="007812B1" w:rsidP="006A6169" w:rsidRDefault="007812B1" w14:paraId="0CD604CC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7938"/>
      </w:tblGrid>
      <w:tr w:rsidRPr="00623673" w:rsidR="007812B1" w:rsidTr="0400215F" w14:paraId="21A66A5F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6A6169" w:rsidRDefault="007812B1" w14:paraId="0982BBD6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52FB" w:rsidR="007812B1" w:rsidP="7B1C195B" w:rsidRDefault="004252FB" w14:paraId="776CBD48" w14:textId="45018F0B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7B1C195B" w:rsidR="75824202">
              <w:rPr>
                <w:rFonts w:ascii="Times New Roman" w:hAnsi="Times New Roman"/>
                <w:sz w:val="24"/>
                <w:szCs w:val="24"/>
              </w:rPr>
              <w:t>Програмування паралельних обчислень</w:t>
            </w:r>
          </w:p>
        </w:tc>
      </w:tr>
      <w:tr w:rsidRPr="00623673" w:rsidR="007812B1" w:rsidTr="0400215F" w14:paraId="3309DCBB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6A6169" w:rsidRDefault="007812B1" w14:paraId="084B71B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3673" w:rsidR="007812B1" w:rsidP="500F27A7" w:rsidRDefault="007812B1" w14:paraId="41E47923" w14:textId="410AD97F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00F27A7" w:rsidR="7B4C3A8A">
              <w:rPr>
                <w:rFonts w:ascii="Times New Roman" w:hAnsi="Times New Roman"/>
                <w:sz w:val="24"/>
                <w:szCs w:val="24"/>
              </w:rPr>
              <w:t xml:space="preserve">Львівський національний університет імені Івана Франка,  </w:t>
            </w:r>
          </w:p>
          <w:p w:rsidRPr="00623673" w:rsidR="007812B1" w:rsidP="500F27A7" w:rsidRDefault="007812B1" w14:paraId="4FE22DF4" w14:textId="4EEF99C7">
            <w:pPr>
              <w:pStyle w:val="Normal"/>
              <w:spacing w:after="0" w:line="240" w:lineRule="auto"/>
              <w:jc w:val="both"/>
            </w:pPr>
            <w:r w:rsidRPr="500F27A7" w:rsidR="7B4C3A8A">
              <w:rPr>
                <w:rFonts w:ascii="Times New Roman" w:hAnsi="Times New Roman"/>
                <w:sz w:val="24"/>
                <w:szCs w:val="24"/>
              </w:rPr>
              <w:t>вул. Університетська 1, м. Львів, Україна, 79000</w:t>
            </w:r>
          </w:p>
        </w:tc>
      </w:tr>
      <w:tr w:rsidRPr="00623673" w:rsidR="007812B1" w:rsidTr="0400215F" w14:paraId="278EE678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6A6169" w:rsidRDefault="007812B1" w14:paraId="1C65CBC6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3673" w:rsidR="007812B1" w:rsidP="006A6169" w:rsidRDefault="007812B1" w14:paraId="08473C9B" w14:textId="777777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Факультет прикладної математики та інформатики</w:t>
            </w:r>
          </w:p>
          <w:p w:rsidRPr="00623673" w:rsidR="007812B1" w:rsidP="5FBC6380" w:rsidRDefault="007812B1" w14:paraId="2FECB956" w14:textId="61BD223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5FBC6380" w:rsidR="007812B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Pr="5FBC6380" w:rsidR="4633B3AD">
              <w:rPr>
                <w:rFonts w:ascii="Times New Roman" w:hAnsi="Times New Roman"/>
                <w:sz w:val="24"/>
                <w:szCs w:val="24"/>
              </w:rPr>
              <w:t>кібербезпеки</w:t>
            </w:r>
          </w:p>
        </w:tc>
      </w:tr>
      <w:tr w:rsidRPr="00623673" w:rsidR="007812B1" w:rsidTr="0400215F" w14:paraId="312BFEA6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6A6169" w:rsidRDefault="007812B1" w14:paraId="302C5559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3673" w:rsidR="007812B1" w:rsidP="2C65E7B3" w:rsidRDefault="007812B1" w14:paraId="13CA8782" w14:textId="5AF0849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2C65E7B3" w:rsidR="7471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12 – інформаційні технології</w:t>
            </w:r>
            <w:proofErr w:type="spellStart"/>
            <w:proofErr w:type="spellEnd"/>
          </w:p>
          <w:p w:rsidRPr="00623673" w:rsidR="007812B1" w:rsidP="2C65E7B3" w:rsidRDefault="007812B1" w14:paraId="444E83EA" w14:textId="0245D43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2C65E7B3" w:rsidR="7471CA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125 – кібербезпека та захист інформації</w:t>
            </w:r>
          </w:p>
          <w:p w:rsidRPr="00623673" w:rsidR="007812B1" w:rsidP="2C65E7B3" w:rsidRDefault="007812B1" w14:paraId="4D32CE95" w14:textId="21AF08CC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23673" w:rsidR="007812B1" w:rsidTr="0400215F" w14:paraId="28C60706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6A6169" w:rsidRDefault="007812B1" w14:paraId="7FD4FBF2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C6F9F79" w:rsidP="7B1C195B" w:rsidRDefault="4C6F9F79" w14:paraId="2E25DA60" w14:textId="2BF0FDA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proofErr w:type="spellStart"/>
            <w:r w:rsidRPr="7B1C195B" w:rsidR="4C6F9F79">
              <w:rPr>
                <w:rFonts w:ascii="Times New Roman" w:hAnsi="Times New Roman"/>
                <w:sz w:val="24"/>
                <w:szCs w:val="24"/>
              </w:rPr>
              <w:t>Пелешко</w:t>
            </w:r>
            <w:proofErr w:type="spellEnd"/>
            <w:r w:rsidRPr="7B1C195B" w:rsidR="4C6F9F79">
              <w:rPr>
                <w:rFonts w:ascii="Times New Roman" w:hAnsi="Times New Roman"/>
                <w:sz w:val="24"/>
                <w:szCs w:val="24"/>
              </w:rPr>
              <w:t xml:space="preserve"> Дмитро Дмитрович,</w:t>
            </w:r>
          </w:p>
          <w:p w:rsidR="4C6F9F79" w:rsidP="7B1C195B" w:rsidRDefault="4C6F9F79" w14:paraId="7D795EF4" w14:textId="0C4FF83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B1C195B" w:rsidR="4C6F9F79">
              <w:rPr>
                <w:rFonts w:ascii="Times New Roman" w:hAnsi="Times New Roman"/>
                <w:sz w:val="24"/>
                <w:szCs w:val="24"/>
              </w:rPr>
              <w:t>Професор кафедри к</w:t>
            </w:r>
            <w:r w:rsidRPr="7B1C195B" w:rsidR="29FC09C2">
              <w:rPr>
                <w:rFonts w:ascii="Times New Roman" w:hAnsi="Times New Roman"/>
                <w:sz w:val="24"/>
                <w:szCs w:val="24"/>
              </w:rPr>
              <w:t>і</w:t>
            </w:r>
            <w:r w:rsidRPr="7B1C195B" w:rsidR="4C6F9F79">
              <w:rPr>
                <w:rFonts w:ascii="Times New Roman" w:hAnsi="Times New Roman"/>
                <w:sz w:val="24"/>
                <w:szCs w:val="24"/>
              </w:rPr>
              <w:t>бербезпеки</w:t>
            </w:r>
          </w:p>
          <w:p w:rsidRPr="00623673" w:rsidR="001B0148" w:rsidP="006A6169" w:rsidRDefault="001B0148" w14:paraId="5F4658B5" w14:textId="03BAB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23673" w:rsidR="007812B1" w:rsidTr="0400215F" w14:paraId="2099CC44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6A6169" w:rsidRDefault="007812B1" w14:paraId="500840E7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60AE7" w:rsidR="007812B1" w:rsidP="2C65E7B3" w:rsidRDefault="00E60AE7" w14:paraId="54A7E627" w14:textId="10F0148A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hyperlink r:id="R184078a5c2fb41ba">
              <w:r w:rsidRPr="2C65E7B3" w:rsidR="6484ABBE">
                <w:rPr>
                  <w:rStyle w:val="Hyperlink"/>
                </w:rPr>
                <w:t>Dmytro.</w:t>
              </w:r>
              <w:r w:rsidRPr="2C65E7B3" w:rsidR="15FD216E">
                <w:rPr>
                  <w:rStyle w:val="Hyperlink"/>
                </w:rPr>
                <w:t>peleshko</w:t>
              </w:r>
              <w:r w:rsidRPr="2C65E7B3" w:rsidR="6484ABBE">
                <w:rPr>
                  <w:rStyle w:val="Hyperlink"/>
                </w:rPr>
                <w:t>@lnu.edu.ua</w:t>
              </w:r>
            </w:hyperlink>
            <w:r w:rsidRPr="2C65E7B3" w:rsidR="6484ABBE">
              <w:rPr>
                <w:lang w:val="en-US"/>
              </w:rPr>
              <w:t xml:space="preserve"> </w:t>
            </w:r>
          </w:p>
          <w:p w:rsidRPr="00E60AE7" w:rsidR="007812B1" w:rsidP="2C65E7B3" w:rsidRDefault="00E60AE7" w14:paraId="35B71BB5" w14:textId="42E64A4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C65E7B3" w:rsidR="6C3EF0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Головний корпус ЛНУ ім. І. Франка, каб. </w:t>
            </w:r>
            <w:r w:rsidRPr="2C65E7B3" w:rsidR="6C3EF0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380</w:t>
            </w:r>
            <w:r w:rsidRPr="2C65E7B3" w:rsidR="6C3EF0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.</w:t>
            </w:r>
          </w:p>
          <w:p w:rsidRPr="00E60AE7" w:rsidR="007812B1" w:rsidP="2C65E7B3" w:rsidRDefault="00E60AE7" w14:paraId="2996FDF8" w14:textId="3C15369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C65E7B3" w:rsidR="6C3EF0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м. Львів, вул. Університетська, 1</w:t>
            </w:r>
          </w:p>
        </w:tc>
      </w:tr>
      <w:tr w:rsidRPr="00623673" w:rsidR="007812B1" w:rsidTr="0400215F" w14:paraId="194DFBDD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6A6169" w:rsidRDefault="007812B1" w14:paraId="473E16E2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623673" w:rsidR="007812B1" w:rsidP="2C65E7B3" w:rsidRDefault="007812B1" w14:paraId="3400AF33" w14:textId="0C491235">
            <w:pPr>
              <w:pStyle w:val="Normal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2C65E7B3" w:rsidR="49B5C2E8">
              <w:rPr>
                <w:rFonts w:ascii="Times New Roman" w:hAnsi="Times New Roman"/>
                <w:sz w:val="24"/>
                <w:szCs w:val="24"/>
              </w:rPr>
              <w:t xml:space="preserve">Консультації проводять раз на тиждень згідно з оприлюдненим розкладом консультацій викладача. Можливі онлайн консультації через Zoom чи Microsoft Teams. Для погодження часу онлайн консультацій слід писати на електронну пошту викладача.  </w:t>
            </w:r>
          </w:p>
        </w:tc>
      </w:tr>
      <w:tr w:rsidRPr="00623673" w:rsidR="007812B1" w:rsidTr="0400215F" w14:paraId="5831183E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6A6169" w:rsidRDefault="007812B1" w14:paraId="5FC419E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71FBA" w:rsidR="007812B1" w:rsidP="006A6169" w:rsidRDefault="003D19F8" w14:paraId="0123DF10" w14:textId="4A795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08c5fa6c820d4e9d">
              <w:r w:rsidRPr="7A26F07C" w:rsidR="30C5E55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https://ami.lnu.edu.ua/course/prohramuvannia-paralelnykh-obchyslen</w:t>
              </w:r>
            </w:hyperlink>
          </w:p>
        </w:tc>
      </w:tr>
      <w:tr w:rsidRPr="00623673" w:rsidR="007812B1" w:rsidTr="0400215F" w14:paraId="05D97A50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D71FBA" w:rsidRDefault="007812B1" w14:paraId="6E7BDB89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Pr="00E5521E" w:rsidR="00DF6879" w:rsidP="46D7A16D" w:rsidRDefault="00DF6879" w14:paraId="20A21A59" w14:textId="0B26D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400215F" w:rsidR="4D42316E"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 w:rsidRPr="0400215F" w:rsidR="4D42316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400215F" w:rsidR="4D42316E">
              <w:rPr>
                <w:rFonts w:ascii="Times New Roman" w:hAnsi="Times New Roman"/>
                <w:sz w:val="24"/>
                <w:szCs w:val="24"/>
                <w:lang w:val="en-US"/>
              </w:rPr>
              <w:t>Програмування</w:t>
            </w:r>
            <w:r w:rsidRPr="0400215F" w:rsidR="4D423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400215F" w:rsidR="4D42316E">
              <w:rPr>
                <w:rFonts w:ascii="Times New Roman" w:hAnsi="Times New Roman"/>
                <w:sz w:val="24"/>
                <w:szCs w:val="24"/>
                <w:lang w:val="en-US"/>
              </w:rPr>
              <w:t>паралельних</w:t>
            </w:r>
            <w:r w:rsidRPr="0400215F" w:rsidR="4D423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400215F" w:rsidR="4D42316E">
              <w:rPr>
                <w:rFonts w:ascii="Times New Roman" w:hAnsi="Times New Roman"/>
                <w:sz w:val="24"/>
                <w:szCs w:val="24"/>
                <w:lang w:val="en-US"/>
              </w:rPr>
              <w:t>обчислень</w:t>
            </w:r>
            <w:r w:rsidRPr="0400215F" w:rsidR="4D42316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400215F" w:rsidR="4D42316E">
              <w:rPr>
                <w:rFonts w:ascii="Times New Roman" w:hAnsi="Times New Roman"/>
                <w:sz w:val="24"/>
                <w:szCs w:val="24"/>
              </w:rPr>
              <w:t xml:space="preserve"> є</w:t>
            </w:r>
            <w:r w:rsidRPr="0400215F" w:rsidR="1F7E52AA">
              <w:rPr>
                <w:rFonts w:ascii="Times New Roman" w:hAnsi="Times New Roman"/>
                <w:sz w:val="24"/>
                <w:szCs w:val="24"/>
              </w:rPr>
              <w:t xml:space="preserve"> вибірковою</w:t>
            </w:r>
            <w:r w:rsidRPr="0400215F" w:rsidR="4D42316E">
              <w:rPr>
                <w:rFonts w:ascii="Times New Roman" w:hAnsi="Times New Roman"/>
                <w:sz w:val="24"/>
                <w:szCs w:val="24"/>
              </w:rPr>
              <w:t xml:space="preserve"> дисципліною з спеціальності 1</w:t>
            </w:r>
            <w:r w:rsidRPr="0400215F" w:rsidR="20A9985F">
              <w:rPr>
                <w:rFonts w:ascii="Times New Roman" w:hAnsi="Times New Roman"/>
                <w:sz w:val="24"/>
                <w:szCs w:val="24"/>
              </w:rPr>
              <w:t xml:space="preserve">25 – </w:t>
            </w:r>
            <w:r w:rsidRPr="0400215F" w:rsidR="20A9985F">
              <w:rPr>
                <w:rFonts w:ascii="Times New Roman" w:hAnsi="Times New Roman"/>
                <w:sz w:val="24"/>
                <w:szCs w:val="24"/>
              </w:rPr>
              <w:t>кібербезпека</w:t>
            </w:r>
            <w:r w:rsidRPr="0400215F" w:rsidR="20A9985F">
              <w:rPr>
                <w:rFonts w:ascii="Times New Roman" w:hAnsi="Times New Roman"/>
                <w:sz w:val="24"/>
                <w:szCs w:val="24"/>
              </w:rPr>
              <w:t xml:space="preserve"> та захист інформації</w:t>
            </w:r>
            <w:r w:rsidRPr="0400215F" w:rsidR="4D42316E">
              <w:rPr>
                <w:rFonts w:ascii="Times New Roman" w:hAnsi="Times New Roman"/>
                <w:sz w:val="24"/>
                <w:szCs w:val="24"/>
              </w:rPr>
              <w:t xml:space="preserve"> для освітньої програми </w:t>
            </w:r>
            <w:r w:rsidRPr="0400215F" w:rsidR="64724805">
              <w:rPr>
                <w:rFonts w:ascii="Times New Roman" w:hAnsi="Times New Roman"/>
                <w:sz w:val="24"/>
                <w:szCs w:val="24"/>
              </w:rPr>
              <w:t>Кібербезпека</w:t>
            </w:r>
            <w:r w:rsidRPr="0400215F" w:rsidR="4D42316E">
              <w:rPr>
                <w:rFonts w:ascii="Times New Roman" w:hAnsi="Times New Roman"/>
                <w:sz w:val="24"/>
                <w:szCs w:val="24"/>
              </w:rPr>
              <w:t>, яка</w:t>
            </w:r>
            <w:r w:rsidRPr="0400215F" w:rsidR="4D42316E">
              <w:rPr>
                <w:rFonts w:ascii="Times New Roman" w:hAnsi="Times New Roman"/>
                <w:sz w:val="24"/>
                <w:szCs w:val="24"/>
              </w:rPr>
              <w:t xml:space="preserve"> викладається в </w:t>
            </w:r>
            <w:r w:rsidRPr="0400215F" w:rsidR="3F6F2BC2">
              <w:rPr>
                <w:rFonts w:ascii="Times New Roman" w:hAnsi="Times New Roman"/>
                <w:sz w:val="24"/>
                <w:szCs w:val="24"/>
              </w:rPr>
              <w:t>5</w:t>
            </w:r>
            <w:r w:rsidRPr="0400215F" w:rsidR="4D42316E">
              <w:rPr>
                <w:rFonts w:ascii="Times New Roman" w:hAnsi="Times New Roman"/>
                <w:sz w:val="24"/>
                <w:szCs w:val="24"/>
              </w:rPr>
              <w:t xml:space="preserve">-му семестрі в обсязі </w:t>
            </w:r>
            <w:r w:rsidRPr="0400215F" w:rsidR="2CEC418E">
              <w:rPr>
                <w:rFonts w:ascii="Times New Roman" w:hAnsi="Times New Roman"/>
                <w:sz w:val="24"/>
                <w:szCs w:val="24"/>
              </w:rPr>
              <w:t>5</w:t>
            </w:r>
            <w:r w:rsidRPr="0400215F" w:rsidR="4D42316E">
              <w:rPr>
                <w:rFonts w:ascii="Times New Roman" w:hAnsi="Times New Roman"/>
                <w:sz w:val="24"/>
                <w:szCs w:val="24"/>
              </w:rPr>
              <w:t>-</w:t>
            </w:r>
            <w:r w:rsidRPr="0400215F" w:rsidR="4CC3329C">
              <w:rPr>
                <w:rFonts w:ascii="Times New Roman" w:hAnsi="Times New Roman"/>
                <w:sz w:val="24"/>
                <w:szCs w:val="24"/>
              </w:rPr>
              <w:t>и</w:t>
            </w:r>
            <w:r w:rsidRPr="0400215F" w:rsidR="4D42316E">
              <w:rPr>
                <w:rFonts w:ascii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 </w:t>
            </w:r>
          </w:p>
        </w:tc>
      </w:tr>
      <w:tr w:rsidRPr="00623673" w:rsidR="007812B1" w:rsidTr="0400215F" w14:paraId="59CD1A97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6A6169" w:rsidRDefault="007812B1" w14:paraId="03360876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3673" w:rsidR="007812B1" w:rsidP="0400215F" w:rsidRDefault="007812B1" w14:paraId="22554039" w14:textId="7AE56B4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46D7A16D" w:rsidR="5169F89A">
              <w:rPr>
                <w:rFonts w:ascii="Times New Roman" w:hAnsi="Times New Roman"/>
                <w:sz w:val="24"/>
                <w:szCs w:val="24"/>
              </w:rPr>
              <w:t xml:space="preserve">Курс спрямований на формування у студентів професійних </w:t>
            </w:r>
            <w:r w:rsidRPr="46D7A16D" w:rsidR="5169F89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r w:rsidRPr="46D7A16D" w:rsidR="5169F89A">
              <w:rPr>
                <w:rFonts w:ascii="Times New Roman" w:hAnsi="Times New Roman"/>
                <w:sz w:val="24"/>
                <w:szCs w:val="24"/>
              </w:rPr>
              <w:t xml:space="preserve">, розвиток системи знань про </w:t>
            </w:r>
            <w:r w:rsidRPr="46D7A16D" w:rsidR="5169F89A">
              <w:rPr>
                <w:rFonts w:ascii="Times New Roman" w:hAnsi="Times New Roman"/>
                <w:sz w:val="24"/>
                <w:szCs w:val="24"/>
              </w:rPr>
              <w:t>розпаралелювання</w:t>
            </w:r>
            <w:r w:rsidRPr="46D7A16D" w:rsidR="5169F89A">
              <w:rPr>
                <w:rFonts w:ascii="Times New Roman" w:hAnsi="Times New Roman"/>
                <w:sz w:val="24"/>
                <w:szCs w:val="24"/>
              </w:rPr>
              <w:t xml:space="preserve"> процесів обробки інформації.</w:t>
            </w:r>
          </w:p>
          <w:p w:rsidRPr="00623673" w:rsidR="007812B1" w:rsidP="46D7A16D" w:rsidRDefault="007812B1" w14:paraId="4AEF4F96" w14:textId="00B4BDFF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23673" w:rsidR="007812B1" w:rsidTr="0400215F" w14:paraId="5A0548CE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6A6169" w:rsidRDefault="007812B1" w14:paraId="2C81EF52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F53F2F" w:rsidP="46D7A16D" w:rsidRDefault="00F53F2F" w14:paraId="2FF595EE" w14:textId="77777777">
            <w:p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6D7A16D" w:rsidR="31D494CF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Метою курсу є: </w:t>
            </w:r>
          </w:p>
          <w:p w:rsidR="00F53F2F" w:rsidP="46D7A16D" w:rsidRDefault="00F53F2F" w14:paraId="2530DC49" w14:textId="68A1778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2C65E7B3" w:rsidR="44B0CDD3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формування розуміння </w:t>
            </w:r>
            <w:r w:rsidRPr="2C65E7B3" w:rsidR="02326D87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основ </w:t>
            </w:r>
            <w:r w:rsidRPr="2C65E7B3" w:rsidR="02326D87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парале</w:t>
            </w:r>
            <w:r w:rsidRPr="2C65E7B3" w:rsidR="34F2A499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льного</w:t>
            </w:r>
            <w:r w:rsidRPr="2C65E7B3" w:rsidR="02326D87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оброблення  інформації </w:t>
            </w:r>
            <w:r w:rsidRPr="2C65E7B3" w:rsidR="44B0CDD3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C65E7B3" w:rsidR="08D82709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та використання метрик оцінювання ефективності </w:t>
            </w:r>
            <w:r w:rsidRPr="2C65E7B3" w:rsidR="08D82709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розпаралелювання</w:t>
            </w:r>
            <w:r w:rsidRPr="2C65E7B3" w:rsidR="44B0CDD3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val="en-US"/>
              </w:rPr>
              <w:t>;</w:t>
            </w:r>
          </w:p>
          <w:p w:rsidRPr="00F53F2F" w:rsidR="00F53F2F" w:rsidP="46D7A16D" w:rsidRDefault="00F53F2F" w14:paraId="3FB7C046" w14:textId="747681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2C65E7B3" w:rsidR="44B0CDD3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ф</w:t>
            </w:r>
            <w:r w:rsidRPr="2C65E7B3" w:rsidR="44B0CDD3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ормування</w:t>
            </w:r>
            <w:r w:rsidRPr="2C65E7B3" w:rsidR="44B0CDD3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C65E7B3" w:rsidR="44B0CDD3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практичних навичок для</w:t>
            </w:r>
            <w:r w:rsidRPr="2C65E7B3" w:rsidR="0F7DB36D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багато </w:t>
            </w:r>
            <w:r w:rsidRPr="2C65E7B3" w:rsidR="0F7DB36D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процесового</w:t>
            </w:r>
            <w:r w:rsidRPr="2C65E7B3" w:rsidR="75BF127C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/</w:t>
            </w:r>
            <w:r w:rsidRPr="2C65E7B3" w:rsidR="0F7DB36D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багато потокового </w:t>
            </w:r>
            <w:r w:rsidRPr="2C65E7B3" w:rsidR="0F7DB36D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розпаралелювання</w:t>
            </w:r>
            <w:r w:rsidRPr="2C65E7B3" w:rsidR="0F7DB36D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та побудов</w:t>
            </w:r>
            <w:r w:rsidRPr="2C65E7B3" w:rsidR="44A192F2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и</w:t>
            </w:r>
            <w:r w:rsidRPr="2C65E7B3" w:rsidR="0F7DB36D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сервісів розподіленої обробки</w:t>
            </w:r>
            <w:r w:rsidRPr="2C65E7B3" w:rsidR="27FCE34C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в системах</w:t>
            </w:r>
            <w:r w:rsidRPr="2C65E7B3" w:rsidR="44B0CDD3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542FE9" w:rsidR="007812B1" w:rsidP="46D7A16D" w:rsidRDefault="007812B1" w14:paraId="0FC6D5D0" w14:textId="7B48A7E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23673" w:rsidR="007812B1" w:rsidTr="0400215F" w14:paraId="1966AE5E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3673" w:rsidR="007812B1" w:rsidP="006A6169" w:rsidRDefault="007812B1" w14:paraId="17C6E22D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71FBA" w:rsidR="003D19F8" w:rsidP="499F31D8" w:rsidRDefault="003D19F8" w14:paraId="7B39EB77" w14:textId="75DD2B97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 xml:space="preserve">Паралельні та розподілені обчислення. Вибрані розділи: Навч. посібник до кредитного модуля «Паралельні та розподілені обчислення» / Автори Корочкін О.В.. Русанова О.В. – К.: КПІ імені Ігоря Сікорського, 2020. – 123 с. </w:t>
            </w:r>
          </w:p>
          <w:p w:rsidRPr="00D71FBA" w:rsidR="003D19F8" w:rsidP="499F31D8" w:rsidRDefault="003D19F8" w14:paraId="6E1045FD" w14:textId="179DFAF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 xml:space="preserve">Parallel Programming with MPI. </w:t>
            </w:r>
            <w:hyperlink r:id="R16fe9eabeb5d47bd">
              <w:r w:rsidRPr="499F31D8" w:rsidR="75F7CE8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/>
                  <w:sz w:val="24"/>
                  <w:szCs w:val="24"/>
                  <w:lang w:val="uk-UA"/>
                </w:rPr>
                <w:t>www.cs.usfca.edu</w:t>
              </w:r>
            </w:hyperlink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>.</w:t>
            </w:r>
          </w:p>
          <w:p w:rsidRPr="00D71FBA" w:rsidR="003D19F8" w:rsidP="499F31D8" w:rsidRDefault="003D19F8" w14:paraId="25BD9BC7" w14:textId="1BEF5D2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>Паралельні та розподілені обчислення: навчальний посібник для вищих закладів освіти / К.Т. Кузьма, О.В. Мельник. – Миколаїв: ФОП Швець В.М., 2020. – 172 с.</w:t>
            </w:r>
          </w:p>
          <w:p w:rsidRPr="00D71FBA" w:rsidR="003D19F8" w:rsidP="499F31D8" w:rsidRDefault="003D19F8" w14:paraId="4F76A9D4" w14:textId="0BC97DF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 xml:space="preserve">Saurav Kumar. Multi-Threading in Java. </w:t>
            </w:r>
            <w:hyperlink r:id="Refb30170b2d043c0">
              <w:r w:rsidRPr="499F31D8" w:rsidR="75F7CE8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noProof/>
                  <w:sz w:val="24"/>
                  <w:szCs w:val="24"/>
                  <w:lang w:val="uk-UA"/>
                </w:rPr>
                <w:t>https://tipsontech.medium.com/multi-threading-in-java-b33620ce7b0a</w:t>
              </w:r>
            </w:hyperlink>
          </w:p>
          <w:p w:rsidRPr="00D71FBA" w:rsidR="003D19F8" w:rsidP="499F31D8" w:rsidRDefault="003D19F8" w14:paraId="24E77F7A" w14:textId="282DB9C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 xml:space="preserve">Reetesh Kumar. Java Multithreading Introduction. </w:t>
            </w:r>
            <w:hyperlink r:id="R44ee4ff386054c7a">
              <w:r w:rsidRPr="499F31D8" w:rsidR="75F7CE8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noProof/>
                  <w:sz w:val="24"/>
                  <w:szCs w:val="24"/>
                  <w:lang w:val="uk-UA"/>
                </w:rPr>
                <w:t>https://medium.com/@reetesh043/java-multithreading-introduction-f060ad716185</w:t>
              </w:r>
            </w:hyperlink>
          </w:p>
          <w:p w:rsidRPr="00D71FBA" w:rsidR="003D19F8" w:rsidP="499F31D8" w:rsidRDefault="003D19F8" w14:paraId="66651784" w14:textId="48E3BD4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 xml:space="preserve">TheDotNet Office. Learn Multithreading and Parallel Programming in C# and .Net. </w:t>
            </w:r>
            <w:hyperlink r:id="Rbd5983ca54f44ea7">
              <w:r w:rsidRPr="499F31D8" w:rsidR="75F7CE8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noProof/>
                  <w:sz w:val="24"/>
                  <w:szCs w:val="24"/>
                  <w:lang w:val="uk-UA"/>
                </w:rPr>
                <w:t>https://www.udemy.com/course/learn-multithreading-and-parallel-programming-in-c-and-net/?utm_source=adwords&amp;utm_medium=udemyads&amp;utm_campaign=DSA_Catchall_la.EN_cc.ROW&amp;utm_content=deal4584&amp;utm_term=_._ag_88010211481_._ad_535397282064_._kw__._de_c_._dm__._pl__._ti_dsa-406594358574_._li_1012859_._pd__._&amp;matchtype=&amp;gad_source=1&amp;gclid=Cj0KCQiAwbitBhDIARIsABfFYIIpXZT7JNeXz-k9zjmTFoC0dvmdTUOYqKym9rhMytmpSDsrUhFFES0aAv5VEALw_wcB</w:t>
              </w:r>
            </w:hyperlink>
          </w:p>
          <w:p w:rsidRPr="00D71FBA" w:rsidR="003D19F8" w:rsidP="499F31D8" w:rsidRDefault="003D19F8" w14:paraId="41146AAD" w14:textId="3A3453A4">
            <w:pPr>
              <w:pStyle w:val="Normal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>Додаткова</w:t>
            </w:r>
          </w:p>
          <w:p w:rsidRPr="00D71FBA" w:rsidR="003D19F8" w:rsidP="499F31D8" w:rsidRDefault="003D19F8" w14:paraId="17086077" w14:textId="119538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>E. Agafonov. Multithreading in C# 5.0 Cookbook. Packt Publishing. 2013. 268p</w:t>
            </w:r>
          </w:p>
          <w:p w:rsidRPr="00D71FBA" w:rsidR="003D19F8" w:rsidP="499F31D8" w:rsidRDefault="003D19F8" w14:paraId="70834713" w14:textId="01B1876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 xml:space="preserve">Качко О. Г. Навчальний посібник з дисципліни "Паралельне програмування"  / О. Г. Качко. – Харків : ХНУРЕ, 2016. – 404 с. – ISBN 978-966-659-213-5. – 18.05  </w:t>
            </w:r>
          </w:p>
          <w:p w:rsidRPr="00D71FBA" w:rsidR="003D19F8" w:rsidP="499F31D8" w:rsidRDefault="003D19F8" w14:paraId="578551B3" w14:textId="27E66BB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 xml:space="preserve">Жуков І.А., Корочкін О.В. Паралельні та розподілені обчислення. Навч. посібник. Друге видання. – К.: Корнійчук, 2014. – 284 с. //comsys.kpi.ua </w:t>
            </w:r>
          </w:p>
          <w:p w:rsidRPr="00D71FBA" w:rsidR="003D19F8" w:rsidP="499F31D8" w:rsidRDefault="003D19F8" w14:paraId="75554021" w14:textId="6A395CC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>Krauss, Kirk J (2018). "Threading for Performance". Develop for Perfor</w:t>
            </w:r>
          </w:p>
          <w:p w:rsidRPr="00D71FBA" w:rsidR="003D19F8" w:rsidP="499F31D8" w:rsidRDefault="003D19F8" w14:paraId="258D5D28" w14:textId="26DEFF3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>Pllana Sabri. Programming multicore and many-core computing systems/ Sabri Pllana, Fatos Xhafa.Wiley, 2017. – 528</w:t>
            </w:r>
          </w:p>
          <w:p w:rsidRPr="00D71FBA" w:rsidR="003D19F8" w:rsidP="499F31D8" w:rsidRDefault="003D19F8" w14:paraId="62C69660" w14:textId="72C40E9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 xml:space="preserve">Multithreading in Java. </w:t>
            </w:r>
            <w:hyperlink r:id="Raa8a2f84da6541e9">
              <w:r w:rsidRPr="499F31D8" w:rsidR="75F7CE8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noProof/>
                  <w:sz w:val="24"/>
                  <w:szCs w:val="24"/>
                  <w:lang w:val="uk-UA"/>
                </w:rPr>
                <w:t>https://www.geeksforgeeks.org/multithreading-in-java/</w:t>
              </w:r>
            </w:hyperlink>
          </w:p>
          <w:p w:rsidRPr="00D71FBA" w:rsidR="003D19F8" w:rsidP="499F31D8" w:rsidRDefault="003D19F8" w14:paraId="08755C68" w14:textId="2641A52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75F7CE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uk-UA"/>
              </w:rPr>
              <w:t>S. Cleary. Concurrency in C# Cookbook: Asynchronous, Parallel, and Multithreaded Programming 2nd Edition. O'Reilly, 2014, 268p</w:t>
            </w:r>
          </w:p>
        </w:tc>
      </w:tr>
      <w:tr w:rsidRPr="00623673" w:rsidR="007812B1" w:rsidTr="0400215F" w14:paraId="60C3833C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6A6169" w:rsidRDefault="007812B1" w14:paraId="133C028D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E10BB" w:rsidR="007812B1" w:rsidP="006A6169" w:rsidRDefault="008E10BB" w14:paraId="003A89C2" w14:textId="33B65E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16B54C0D" w:rsidR="2F2C9D5F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Загальний обсяг: </w:t>
            </w:r>
            <w:r w:rsidRPr="16B54C0D" w:rsidR="6C6DD17B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150</w:t>
            </w:r>
            <w:r w:rsidRPr="16B54C0D" w:rsidR="2F2C9D5F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годин. Аудиторних занять: </w:t>
            </w:r>
            <w:r w:rsidRPr="16B54C0D" w:rsidR="5F9606B4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64</w:t>
            </w:r>
            <w:r w:rsidRPr="16B54C0D" w:rsidR="2F2C9D5F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год., з них </w:t>
            </w:r>
            <w:r w:rsidRPr="16B54C0D" w:rsidR="74569E41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32</w:t>
            </w:r>
            <w:r w:rsidRPr="16B54C0D" w:rsidR="2F2C9D5F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год. лек-цій та </w:t>
            </w:r>
            <w:r w:rsidRPr="16B54C0D" w:rsidR="36B99694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32</w:t>
            </w:r>
            <w:r w:rsidRPr="16B54C0D" w:rsidR="2F2C9D5F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год. лабораторних робіт. Самостійної роботи: </w:t>
            </w:r>
            <w:r w:rsidRPr="16B54C0D" w:rsidR="1CA62B43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88</w:t>
            </w:r>
            <w:r w:rsidRPr="16B54C0D" w:rsidR="2F2C9D5F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год. К-ть кредитів:</w:t>
            </w:r>
            <w:r w:rsidRPr="16B54C0D" w:rsidR="49209995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6B54C0D" w:rsidR="0B435D0F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</w:tr>
      <w:tr w:rsidRPr="00623673" w:rsidR="007812B1" w:rsidTr="0400215F" w14:paraId="55C2A5E4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3673" w:rsidR="007812B1" w:rsidP="006A6169" w:rsidRDefault="007812B1" w14:paraId="478E71A2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13C2" w:rsidR="002C6CC9" w:rsidP="46D7A16D" w:rsidRDefault="002C6CC9" w14:paraId="2D3899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D7A16D" w:rsidR="2B5A16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 результаті вивчення навчальної дисципліни студент має набути таких </w:t>
            </w:r>
            <w:proofErr w:type="spellStart"/>
            <w:r w:rsidRPr="46D7A16D" w:rsidR="2B5A16C8">
              <w:rPr>
                <w:rFonts w:ascii="Times New Roman" w:hAnsi="Times New Roman" w:eastAsia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46D7A16D" w:rsidR="2B5A16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</w:p>
          <w:p w:rsidR="74808C2E" w:rsidP="46D7A16D" w:rsidRDefault="74808C2E" w14:paraId="04A74EFE" w14:textId="0CA48140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6D7A16D" w:rsidR="2D933D6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знати: </w:t>
            </w:r>
          </w:p>
          <w:p w:rsidRPr="005513C2" w:rsidR="005513C2" w:rsidP="46D7A16D" w:rsidRDefault="002C6CC9" w14:paraId="15A6A76F" w14:textId="48FE34C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65E7B3" w:rsidR="26D58A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основні сучасні комп'ютерні технології </w:t>
            </w:r>
            <w:r w:rsidRPr="2C65E7B3" w:rsidR="0A781BC2">
              <w:rPr>
                <w:rFonts w:ascii="Times New Roman" w:hAnsi="Times New Roman" w:eastAsia="Times New Roman" w:cs="Times New Roman"/>
                <w:sz w:val="24"/>
                <w:szCs w:val="24"/>
              </w:rPr>
              <w:t>розпаралелювання</w:t>
            </w:r>
            <w:r w:rsidRPr="2C65E7B3" w:rsidR="26D58A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(MPI, </w:t>
            </w:r>
            <w:r w:rsidRPr="2C65E7B3" w:rsidR="26D58AB3">
              <w:rPr>
                <w:rFonts w:ascii="Times New Roman" w:hAnsi="Times New Roman" w:eastAsia="Times New Roman" w:cs="Times New Roman"/>
                <w:sz w:val="24"/>
                <w:szCs w:val="24"/>
              </w:rPr>
              <w:t>Posix</w:t>
            </w:r>
            <w:r w:rsidRPr="2C65E7B3" w:rsidR="26D58A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C65E7B3" w:rsidR="26D58AB3">
              <w:rPr>
                <w:rFonts w:ascii="Times New Roman" w:hAnsi="Times New Roman" w:eastAsia="Times New Roman" w:cs="Times New Roman"/>
                <w:sz w:val="24"/>
                <w:szCs w:val="24"/>
              </w:rPr>
              <w:t>threads</w:t>
            </w:r>
            <w:r w:rsidRPr="2C65E7B3" w:rsidR="26D58A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OPENMP, </w:t>
            </w:r>
            <w:r w:rsidRPr="2C65E7B3" w:rsidR="26D58AB3">
              <w:rPr>
                <w:rFonts w:ascii="Times New Roman" w:hAnsi="Times New Roman" w:eastAsia="Times New Roman" w:cs="Times New Roman"/>
                <w:sz w:val="24"/>
                <w:szCs w:val="24"/>
              </w:rPr>
              <w:t>Cuda</w:t>
            </w:r>
            <w:r w:rsidRPr="2C65E7B3" w:rsidR="26D58A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); </w:t>
            </w:r>
          </w:p>
          <w:p w:rsidRPr="005513C2" w:rsidR="005513C2" w:rsidP="46D7A16D" w:rsidRDefault="002C6CC9" w14:paraId="142D038D" w14:textId="0FCF3D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D7A16D" w:rsidR="6F5F39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принципи і методи </w:t>
            </w:r>
            <w:proofErr w:type="spellStart"/>
            <w:r w:rsidRPr="46D7A16D" w:rsidR="6F5F39F5">
              <w:rPr>
                <w:rFonts w:ascii="Times New Roman" w:hAnsi="Times New Roman" w:eastAsia="Times New Roman" w:cs="Times New Roman"/>
                <w:sz w:val="24"/>
                <w:szCs w:val="24"/>
              </w:rPr>
              <w:t>розпаралелювання</w:t>
            </w:r>
            <w:proofErr w:type="spellEnd"/>
            <w:r w:rsidRPr="46D7A16D" w:rsidR="6F5F39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алгоритмів; принципи побудови і роботи багатопроцесорних обчислювальних систем (CPU,GPU); </w:t>
            </w:r>
          </w:p>
          <w:p w:rsidRPr="005513C2" w:rsidR="005513C2" w:rsidP="46D7A16D" w:rsidRDefault="002C6CC9" w14:paraId="4CA36673" w14:textId="2F0C92F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6D7A16D" w:rsidR="6F5F39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основні методи оцінки ефективності паралельних алгоритмів. </w:t>
            </w:r>
          </w:p>
          <w:p w:rsidRPr="005513C2" w:rsidR="005513C2" w:rsidP="46D7A16D" w:rsidRDefault="002C6CC9" w14:paraId="79745B76" w14:textId="19A48F96">
            <w:pPr>
              <w:pStyle w:val="Normal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6D7A16D" w:rsidR="2D933D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6D7A16D" w:rsidR="2D933D6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вміти: </w:t>
            </w:r>
          </w:p>
          <w:p w:rsidR="5A92415C" w:rsidP="46D7A16D" w:rsidRDefault="5A92415C" w14:paraId="3D27CBBC" w14:textId="07BBED2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0215F" w:rsidR="7EF682E2">
              <w:rPr>
                <w:rFonts w:ascii="Times New Roman" w:hAnsi="Times New Roman" w:eastAsia="Times New Roman" w:cs="Times New Roman"/>
                <w:sz w:val="24"/>
                <w:szCs w:val="24"/>
              </w:rPr>
              <w:t>з</w:t>
            </w:r>
            <w:r w:rsidRPr="0400215F" w:rsidR="7A101382">
              <w:rPr>
                <w:rFonts w:ascii="Times New Roman" w:hAnsi="Times New Roman" w:eastAsia="Times New Roman" w:cs="Times New Roman"/>
                <w:sz w:val="24"/>
                <w:szCs w:val="24"/>
              </w:rPr>
              <w:t>астосовувати знання у практичних ситуаціях</w:t>
            </w:r>
            <w:r w:rsidRPr="0400215F" w:rsidR="3E4DEC26">
              <w:rPr>
                <w:rFonts w:ascii="Times New Roman" w:hAnsi="Times New Roman" w:eastAsia="Times New Roman" w:cs="Times New Roman"/>
                <w:sz w:val="24"/>
                <w:szCs w:val="24"/>
              </w:rPr>
              <w:t>;</w:t>
            </w:r>
            <w:r w:rsidRPr="0400215F" w:rsidR="7A1013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="16D3070C" w:rsidP="46D7A16D" w:rsidRDefault="16D3070C" w14:paraId="77F8D467" w14:textId="4789C38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D7A16D" w:rsidR="3EB62BC6">
              <w:rPr>
                <w:rFonts w:ascii="Times New Roman" w:hAnsi="Times New Roman" w:eastAsia="Times New Roman" w:cs="Times New Roman"/>
                <w:sz w:val="24"/>
                <w:szCs w:val="24"/>
              </w:rPr>
              <w:t>розробляти паралельні алгоритми;</w:t>
            </w:r>
          </w:p>
          <w:p w:rsidR="16D3070C" w:rsidP="46D7A16D" w:rsidRDefault="16D3070C" w14:paraId="11E30C89" w14:textId="6904A85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65E7B3" w:rsidR="50CF6B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оцінювати ефективність роботи паралельних </w:t>
            </w:r>
            <w:r w:rsidRPr="2C65E7B3" w:rsidR="50CF6BDF">
              <w:rPr>
                <w:rFonts w:ascii="Times New Roman" w:hAnsi="Times New Roman" w:eastAsia="Times New Roman" w:cs="Times New Roman"/>
                <w:sz w:val="24"/>
                <w:szCs w:val="24"/>
              </w:rPr>
              <w:t>алгоритмів;</w:t>
            </w:r>
          </w:p>
          <w:p w:rsidR="582E21DA" w:rsidP="46D7A16D" w:rsidRDefault="582E21DA" w14:paraId="2EC14AA0" w14:textId="20E694B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D7A16D" w:rsidR="74D015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програмувати за допомогою технологій MPI, </w:t>
            </w:r>
            <w:proofErr w:type="spellStart"/>
            <w:r w:rsidRPr="46D7A16D" w:rsidR="74D015DA">
              <w:rPr>
                <w:rFonts w:ascii="Times New Roman" w:hAnsi="Times New Roman" w:eastAsia="Times New Roman" w:cs="Times New Roman"/>
                <w:sz w:val="24"/>
                <w:szCs w:val="24"/>
              </w:rPr>
              <w:t>Posix</w:t>
            </w:r>
            <w:proofErr w:type="spellEnd"/>
            <w:r w:rsidRPr="46D7A16D" w:rsidR="74D015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6D7A16D" w:rsidR="74D015DA">
              <w:rPr>
                <w:rFonts w:ascii="Times New Roman" w:hAnsi="Times New Roman" w:eastAsia="Times New Roman" w:cs="Times New Roman"/>
                <w:sz w:val="24"/>
                <w:szCs w:val="24"/>
              </w:rPr>
              <w:t>threads</w:t>
            </w:r>
            <w:proofErr w:type="spellEnd"/>
            <w:r w:rsidRPr="46D7A16D" w:rsidR="74D015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OPENMP, </w:t>
            </w:r>
            <w:proofErr w:type="spellStart"/>
            <w:r w:rsidRPr="46D7A16D" w:rsidR="74D015DA">
              <w:rPr>
                <w:rFonts w:ascii="Times New Roman" w:hAnsi="Times New Roman" w:eastAsia="Times New Roman" w:cs="Times New Roman"/>
                <w:sz w:val="24"/>
                <w:szCs w:val="24"/>
              </w:rPr>
              <w:t>Cuda</w:t>
            </w:r>
            <w:proofErr w:type="spellEnd"/>
            <w:r w:rsidRPr="46D7A16D" w:rsidR="74D015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для багатопроцесорних обчислювальних систем; </w:t>
            </w:r>
          </w:p>
          <w:p w:rsidR="582E21DA" w:rsidP="46D7A16D" w:rsidRDefault="582E21DA" w14:paraId="0F144542" w14:textId="67460B8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D7A16D" w:rsidR="74D015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компіляції і запуск послідовних і паралельних програм з використанням систем черг на багатопроцесорних обчислювальних системах; </w:t>
            </w:r>
          </w:p>
          <w:p w:rsidR="582E21DA" w:rsidP="46D7A16D" w:rsidRDefault="582E21DA" w14:paraId="0DAB1C6A" w14:textId="0816128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D7A16D" w:rsidR="74D015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вирішення </w:t>
            </w:r>
            <w:proofErr w:type="spellStart"/>
            <w:r w:rsidRPr="46D7A16D" w:rsidR="74D015DA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ресурсоємних</w:t>
            </w:r>
            <w:proofErr w:type="spellEnd"/>
            <w:r w:rsidRPr="46D7A16D" w:rsidR="74D015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обчислювальних задачі на багатопроцесорних обчислювальних  системах</w:t>
            </w:r>
          </w:p>
          <w:p w:rsidRPr="00641134" w:rsidR="007812B1" w:rsidP="2C65E7B3" w:rsidRDefault="007812B1" w14:paraId="1E7250F1" w14:textId="02169515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 забезпечує набуття таких 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>компетентностей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ІК, ЗК 1, ЗК 2, ЗК 3,   ЗК 5, 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ФК </w:t>
            </w:r>
            <w:r w:rsidRPr="0400215F" w:rsidR="1C4B156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ФК </w:t>
            </w:r>
            <w:r w:rsidRPr="0400215F" w:rsidR="08A03327">
              <w:rPr>
                <w:rFonts w:ascii="Times New Roman" w:hAnsi="Times New Roman" w:eastAsia="Times New Roman" w:cs="Times New Roman"/>
                <w:sz w:val="24"/>
                <w:szCs w:val="24"/>
              </w:rPr>
              <w:t>3, ФК 9, ФК 11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  та програмних результатів навчання:   </w:t>
            </w:r>
            <w:r w:rsidRPr="0400215F" w:rsidR="018405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ПРН 1, 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ПРН 2, </w:t>
            </w:r>
            <w:r w:rsidRPr="0400215F" w:rsidR="606928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ПРН 3,  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ПРН </w:t>
            </w:r>
            <w:r w:rsidRPr="0400215F" w:rsidR="35E77A7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0400215F" w:rsidR="50DB57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ПРН 5,  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ПРН </w:t>
            </w:r>
            <w:r w:rsidRPr="0400215F" w:rsidR="7A1E6D57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0400215F" w:rsidR="1F0E0E0F">
              <w:rPr>
                <w:rFonts w:ascii="Times New Roman" w:hAnsi="Times New Roman" w:eastAsia="Times New Roman" w:cs="Times New Roman"/>
                <w:sz w:val="24"/>
                <w:szCs w:val="24"/>
              </w:rPr>
              <w:t>ПРН 9,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ПРН </w:t>
            </w:r>
            <w:r w:rsidRPr="0400215F" w:rsidR="23A08597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 ПРН </w:t>
            </w:r>
            <w:r w:rsidRPr="0400215F" w:rsidR="5BA4AEA2"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0400215F" w:rsidR="4746F2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ПРН 12, 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>ПРН 1</w:t>
            </w:r>
            <w:r w:rsidRPr="0400215F" w:rsidR="54A79050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0400215F" w:rsidR="66CFBF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ПРН 15, ПРН 15,   ПРН 17, ПРН 18, ПРН 19, ПРН 20,</w:t>
            </w:r>
            <w:r w:rsidRPr="0400215F" w:rsidR="4C4CB4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ПРН 33, ПРН 34</w:t>
            </w:r>
            <w:r w:rsidRPr="0400215F" w:rsidR="5A02927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641134" w:rsidR="007812B1" w:rsidP="2C65E7B3" w:rsidRDefault="007812B1" w14:paraId="6DE4BB91" w14:textId="47DAAB38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641134" w:rsidR="007812B1" w:rsidP="46D7A16D" w:rsidRDefault="007812B1" w14:paraId="4A23AD78" w14:textId="3620235A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623673" w:rsidR="007812B1" w:rsidTr="0400215F" w14:paraId="1CC2A4A8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6A6169" w:rsidRDefault="007812B1" w14:paraId="2762F8BE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00ED1" w:rsidR="00700ED1" w:rsidP="46D7A16D" w:rsidRDefault="00700ED1" w14:paraId="1AED4D7E" w14:textId="0670A283">
            <w:pPr>
              <w:pStyle w:val="Normal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46D7A16D" w:rsidR="11BE50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Розподілені</w:t>
            </w:r>
            <w:r w:rsidRPr="46D7A16D" w:rsidR="33F040F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c</w:t>
            </w:r>
            <w:r w:rsidRPr="46D7A16D" w:rsidR="11BE50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истеми</w:t>
            </w:r>
            <w:r w:rsidRPr="46D7A16D" w:rsidR="0055921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,</w:t>
            </w:r>
            <w:r w:rsidRPr="46D7A16D" w:rsidR="11BE50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46D7A16D" w:rsidR="5A9276B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граф «операції-операнди»</w:t>
            </w:r>
            <w:r w:rsidRPr="46D7A16D" w:rsidR="11BE50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46D7A16D" w:rsidR="53FA3B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</w:t>
            </w:r>
            <w:r w:rsidRPr="46D7A16D" w:rsidR="11BE50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аксономія Фліна, </w:t>
            </w:r>
            <w:r w:rsidRPr="46D7A16D" w:rsidR="0B1A1CE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</w:t>
            </w:r>
            <w:r w:rsidRPr="46D7A16D" w:rsidR="11BE50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агатопотоковість та багатоядерність</w:t>
            </w:r>
            <w:r w:rsidRPr="46D7A16D" w:rsidR="6FAE39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46D7A16D" w:rsidR="592F5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</w:t>
            </w:r>
            <w:r w:rsidRPr="46D7A16D" w:rsidR="6FAE39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лгоритм Деккера</w:t>
            </w:r>
            <w:r w:rsidRPr="46D7A16D" w:rsidR="65BA2D2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,</w:t>
            </w:r>
            <w:r w:rsidRPr="46D7A16D" w:rsidR="6FAE39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семафори </w:t>
            </w:r>
            <w:r w:rsidRPr="46D7A16D" w:rsidR="0020FC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</w:t>
            </w:r>
            <w:r w:rsidRPr="46D7A16D" w:rsidR="6FAE39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ейкстри, </w:t>
            </w:r>
            <w:r w:rsidRPr="46D7A16D" w:rsidR="6E4961B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</w:t>
            </w:r>
            <w:r w:rsidRPr="46D7A16D" w:rsidR="6FAE39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оделі складності та продуктивності паралельних обчислень</w:t>
            </w:r>
            <w:r w:rsidRPr="46D7A16D" w:rsidR="7C2ED6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46D7A16D" w:rsidR="1534F5E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віртуалізація, клієнт-сервер</w:t>
            </w:r>
          </w:p>
        </w:tc>
      </w:tr>
      <w:tr w:rsidRPr="00623673" w:rsidR="007812B1" w:rsidTr="0400215F" w14:paraId="0841BC48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6A6169" w:rsidRDefault="007812B1" w14:paraId="723378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12B1" w:rsidP="006A6169" w:rsidRDefault="007812B1" w14:paraId="3B992A6F" w14:textId="19A07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6D7A16D" w:rsidR="2AC5591E">
              <w:rPr>
                <w:rFonts w:ascii="Times New Roman" w:hAnsi="Times New Roman"/>
                <w:sz w:val="24"/>
                <w:szCs w:val="24"/>
              </w:rPr>
              <w:t>Очний</w:t>
            </w:r>
          </w:p>
          <w:p w:rsidRPr="006E18F7" w:rsidR="007812B1" w:rsidP="00E67D11" w:rsidRDefault="007812B1" w14:paraId="7DFDAF79" w14:textId="5EA0E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6D7A16D" w:rsidR="5C2E48DD">
              <w:rPr>
                <w:rFonts w:ascii="Times New Roman" w:hAnsi="Times New Roman"/>
                <w:sz w:val="24"/>
                <w:szCs w:val="24"/>
              </w:rPr>
              <w:t xml:space="preserve">Проведення лекцій, </w:t>
            </w:r>
            <w:r w:rsidRPr="46D7A16D" w:rsidR="0539C34D">
              <w:rPr>
                <w:rFonts w:ascii="Times New Roman" w:hAnsi="Times New Roman"/>
                <w:sz w:val="24"/>
                <w:szCs w:val="24"/>
              </w:rPr>
              <w:t>лабораторних</w:t>
            </w:r>
            <w:r w:rsidRPr="46D7A16D" w:rsidR="70F2A358">
              <w:rPr>
                <w:rFonts w:ascii="Times New Roman" w:hAnsi="Times New Roman"/>
                <w:sz w:val="24"/>
                <w:szCs w:val="24"/>
              </w:rPr>
              <w:t xml:space="preserve"> занять</w:t>
            </w:r>
            <w:r w:rsidRPr="46D7A16D" w:rsidR="5C2E48DD">
              <w:rPr>
                <w:rFonts w:ascii="Times New Roman" w:hAnsi="Times New Roman"/>
                <w:sz w:val="24"/>
                <w:szCs w:val="24"/>
              </w:rPr>
              <w:t xml:space="preserve"> і консультацій.</w:t>
            </w:r>
          </w:p>
        </w:tc>
      </w:tr>
      <w:tr w:rsidRPr="00623673" w:rsidR="007812B1" w:rsidTr="0400215F" w14:paraId="1807C953" w14:textId="77777777">
        <w:trPr>
          <w:trHeight w:val="2925"/>
        </w:trPr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23673" w:rsidR="007812B1" w:rsidP="006A6169" w:rsidRDefault="007812B1" w14:paraId="5CE0CB6E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C3ED957" w:rsidP="500F27A7" w:rsidRDefault="0C3ED957" w14:paraId="53172D52" w14:textId="43059164">
            <w:pPr>
              <w:pStyle w:val="Normal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00F27A7" w:rsidR="0C3ED957">
              <w:rPr>
                <w:rFonts w:ascii="Times New Roman" w:hAnsi="Times New Roman"/>
                <w:sz w:val="24"/>
                <w:szCs w:val="24"/>
              </w:rPr>
              <w:t xml:space="preserve">Теми подані у Схемі курсу нижче  </w:t>
            </w:r>
          </w:p>
          <w:p w:rsidRPr="005552DB" w:rsidR="00141FC1" w:rsidP="46D7A16D" w:rsidRDefault="005552DB" w14:paraId="79CF128E" w14:textId="0EF40EEB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00F27A7" w:rsidTr="0400215F" w14:paraId="6E373C10">
        <w:trPr>
          <w:trHeight w:val="300"/>
        </w:trPr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00F27A7" w:rsidP="500F27A7" w:rsidRDefault="500F27A7" w14:paraId="27E91235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  <w:highlight w:val="yellow"/>
              </w:rPr>
            </w:pPr>
            <w:r w:rsidRPr="500F27A7" w:rsidR="500F27A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00F27A7" w:rsidP="500F27A7" w:rsidRDefault="500F27A7" w14:paraId="4A56CF73" w14:textId="38C7E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400215F" w:rsidR="4441EEF8">
              <w:rPr>
                <w:rFonts w:ascii="Times New Roman" w:hAnsi="Times New Roman"/>
                <w:sz w:val="24"/>
                <w:szCs w:val="24"/>
              </w:rPr>
              <w:t>Залік</w:t>
            </w:r>
            <w:r w:rsidRPr="0400215F" w:rsidR="500F27A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400215F" w:rsidR="500F27A7">
              <w:rPr>
                <w:rFonts w:ascii="Times New Roman" w:hAnsi="Times New Roman"/>
                <w:sz w:val="24"/>
                <w:szCs w:val="24"/>
              </w:rPr>
              <w:t xml:space="preserve"> кінці</w:t>
            </w:r>
            <w:r w:rsidRPr="0400215F" w:rsidR="500F2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400215F" w:rsidR="1A34BFB9">
              <w:rPr>
                <w:rFonts w:ascii="Times New Roman" w:hAnsi="Times New Roman"/>
                <w:sz w:val="24"/>
                <w:szCs w:val="24"/>
              </w:rPr>
              <w:t>5</w:t>
            </w:r>
            <w:r w:rsidRPr="0400215F" w:rsidR="500F27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400215F" w:rsidR="500F27A7">
              <w:rPr>
                <w:rFonts w:ascii="Times New Roman" w:hAnsi="Times New Roman"/>
                <w:sz w:val="24"/>
                <w:szCs w:val="24"/>
              </w:rPr>
              <w:t>семест</w:t>
            </w:r>
            <w:r w:rsidRPr="0400215F" w:rsidR="500F27A7">
              <w:rPr>
                <w:rFonts w:ascii="Times New Roman" w:hAnsi="Times New Roman"/>
                <w:sz w:val="24"/>
                <w:szCs w:val="24"/>
              </w:rPr>
              <w:t>р</w:t>
            </w:r>
            <w:r w:rsidRPr="0400215F" w:rsidR="500F27A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500F27A7" w:rsidTr="0400215F" w14:paraId="36FCD252">
        <w:trPr>
          <w:trHeight w:val="300"/>
        </w:trPr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DB3075D" w:rsidP="500F27A7" w:rsidRDefault="1DB3075D" w14:paraId="028D3E0D" w14:textId="4E76722F">
            <w:pPr>
              <w:pStyle w:val="Normal"/>
              <w:spacing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500F27A7" w:rsidR="1DB3075D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Пререквізити</w:t>
            </w:r>
            <w:r w:rsidRPr="500F27A7" w:rsidR="1DB3075D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DB3075D" w:rsidP="500F27A7" w:rsidRDefault="1DB3075D" w14:paraId="267BA0A7" w14:textId="78D6D987">
            <w:pPr>
              <w:pStyle w:val="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00F27A7" w:rsidR="1DB3075D"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базові знання </w:t>
            </w:r>
            <w:r w:rsidRPr="500F27A7" w:rsidR="3FAB0B85">
              <w:rPr>
                <w:rFonts w:ascii="Times New Roman" w:hAnsi="Times New Roman"/>
                <w:sz w:val="24"/>
                <w:szCs w:val="24"/>
              </w:rPr>
              <w:t>з таких дисциплін як</w:t>
            </w:r>
            <w:r w:rsidRPr="500F27A7" w:rsidR="5C8AF2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3FAB0B85" w:rsidP="500F27A7" w:rsidRDefault="3FAB0B85" w14:paraId="27B3A82A" w14:textId="5B4F5AC6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00F27A7" w:rsidR="3FAB0B85">
              <w:rPr>
                <w:rFonts w:ascii="Times New Roman" w:hAnsi="Times New Roman"/>
                <w:sz w:val="24"/>
                <w:szCs w:val="24"/>
              </w:rPr>
              <w:t>Алгоритми та структури баз даних</w:t>
            </w:r>
          </w:p>
          <w:p w:rsidR="3FAB0B85" w:rsidP="500F27A7" w:rsidRDefault="3FAB0B85" w14:paraId="07533C46" w14:textId="79A44AFA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00F27A7" w:rsidR="3FAB0B85">
              <w:rPr>
                <w:rFonts w:ascii="Times New Roman" w:hAnsi="Times New Roman"/>
                <w:sz w:val="24"/>
                <w:szCs w:val="24"/>
              </w:rPr>
              <w:t xml:space="preserve">Операційні системи та </w:t>
            </w:r>
            <w:r w:rsidRPr="500F27A7" w:rsidR="3FAB0B85">
              <w:rPr>
                <w:rFonts w:ascii="Times New Roman" w:hAnsi="Times New Roman"/>
                <w:sz w:val="24"/>
                <w:szCs w:val="24"/>
              </w:rPr>
              <w:t>комп’ютерні</w:t>
            </w:r>
            <w:r w:rsidRPr="500F27A7" w:rsidR="3FAB0B85">
              <w:rPr>
                <w:rFonts w:ascii="Times New Roman" w:hAnsi="Times New Roman"/>
                <w:sz w:val="24"/>
                <w:szCs w:val="24"/>
              </w:rPr>
              <w:t xml:space="preserve"> мережі.</w:t>
            </w:r>
          </w:p>
          <w:p w:rsidR="3FAB0B85" w:rsidP="500F27A7" w:rsidRDefault="3FAB0B85" w14:paraId="68A24C8F" w14:textId="4742F399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00F27A7" w:rsidR="3FAB0B85">
              <w:rPr>
                <w:rFonts w:ascii="Times New Roman" w:hAnsi="Times New Roman"/>
                <w:sz w:val="24"/>
                <w:szCs w:val="24"/>
              </w:rPr>
              <w:t>Безпека комп'ютерних мереж</w:t>
            </w:r>
          </w:p>
          <w:p w:rsidR="3FAB0B85" w:rsidP="500F27A7" w:rsidRDefault="3FAB0B85" w14:paraId="599B2B6A" w14:textId="110F89E1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00F27A7" w:rsidR="3FAB0B85">
              <w:rPr>
                <w:rFonts w:ascii="Times New Roman" w:hAnsi="Times New Roman"/>
                <w:sz w:val="24"/>
                <w:szCs w:val="24"/>
              </w:rPr>
              <w:t>Програмування</w:t>
            </w:r>
          </w:p>
        </w:tc>
      </w:tr>
      <w:tr w:rsidRPr="00623673" w:rsidR="007812B1" w:rsidTr="0400215F" w14:paraId="6F1C94F7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00ED1" w:rsidR="007812B1" w:rsidP="00946152" w:rsidRDefault="007812B1" w14:paraId="0BFE2A11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 w:rsidRPr="00E51C58"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</w:t>
            </w:r>
            <w:r w:rsidRPr="00E51C58">
              <w:rPr>
                <w:rFonts w:ascii="Times New Roman" w:hAnsi="Times New Roman"/>
                <w:b/>
                <w:sz w:val="24"/>
                <w:szCs w:val="24"/>
              </w:rPr>
              <w:softHyphen/>
              <w:t>ніки, які будуть ви</w:t>
            </w:r>
            <w:r w:rsidRPr="00E51C58"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 w:rsidRPr="00E51C58"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CA8E23" w:rsidP="46D7A16D" w:rsidRDefault="52CA8E23" w14:paraId="50712686" w14:textId="199A9329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6D7A16D" w:rsidR="52CA8E23">
              <w:rPr>
                <w:rFonts w:ascii="Times New Roman" w:hAnsi="Times New Roman"/>
                <w:sz w:val="24"/>
                <w:szCs w:val="24"/>
              </w:rPr>
              <w:t>Презентації, лекції, опитування теоретичного матеріалу під час лабораторних робіт, контрольна робота (модуль).</w:t>
            </w:r>
          </w:p>
          <w:p w:rsidRPr="00623673" w:rsidR="007812B1" w:rsidP="46D7A16D" w:rsidRDefault="007812B1" w14:paraId="36D8D9BC" w14:textId="1074E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Pr="00623673" w:rsidR="007812B1" w:rsidP="46D7A16D" w:rsidRDefault="007812B1" w14:paraId="5CD193B6" w14:textId="1C59FE8A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46D7A16D" w:rsidTr="0400215F" w14:paraId="536970F5">
        <w:trPr>
          <w:trHeight w:val="300"/>
        </w:trPr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6D7A16D" w:rsidP="46D7A16D" w:rsidRDefault="46D7A16D" w14:paraId="050EE16D" w14:textId="6D1293F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D7A16D" w:rsidR="46D7A1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="46D7A16D" w:rsidP="46D7A16D" w:rsidRDefault="46D7A16D" w14:paraId="73801182" w14:textId="2568B4B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6D7A16D" w:rsidR="46D7A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  <w:t>Комп’ютер</w:t>
            </w:r>
            <w:r w:rsidRPr="46D7A16D" w:rsidR="28F3F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  <w:t>ний клас</w:t>
            </w:r>
            <w:r w:rsidRPr="46D7A16D" w:rsidR="46D7A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із </w:t>
            </w:r>
            <w:r w:rsidRPr="46D7A16D" w:rsidR="552098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  <w:t>вільно-доступним</w:t>
            </w:r>
            <w:r w:rsidRPr="46D7A16D" w:rsidR="46D7A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програмним забезпеченням,</w:t>
            </w:r>
            <w:r w:rsidRPr="46D7A16D" w:rsidR="1ADFB0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локальна комп’ютерна мережа,</w:t>
            </w:r>
            <w:r w:rsidRPr="46D7A16D" w:rsidR="46D7A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</w:t>
            </w:r>
            <w:r w:rsidRPr="46D7A16D" w:rsidR="46D7A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доступ до </w:t>
            </w:r>
            <w:r w:rsidRPr="46D7A16D" w:rsidR="46D7A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Internet</w:t>
            </w:r>
            <w:r w:rsidRPr="46D7A16D" w:rsidR="46D7A1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мережі.</w:t>
            </w:r>
          </w:p>
        </w:tc>
      </w:tr>
      <w:tr w:rsidRPr="00623673" w:rsidR="007812B1" w:rsidTr="0400215F" w14:paraId="509F36FF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3673" w:rsidR="007812B1" w:rsidP="00994B45" w:rsidRDefault="007812B1" w14:paraId="368BBE7E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 w:rsidRPr="00E51C58"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</w:t>
            </w:r>
            <w:r w:rsidRPr="00E51C58">
              <w:rPr>
                <w:rFonts w:ascii="Times New Roman" w:hAnsi="Times New Roman"/>
                <w:b/>
                <w:sz w:val="24"/>
                <w:szCs w:val="24"/>
              </w:rPr>
              <w:softHyphen/>
              <w:t>ремо для кож</w:t>
            </w:r>
            <w:r w:rsidRPr="00E51C58">
              <w:rPr>
                <w:rFonts w:ascii="Times New Roman" w:hAnsi="Times New Roman"/>
                <w:b/>
                <w:sz w:val="24"/>
                <w:szCs w:val="24"/>
              </w:rPr>
              <w:softHyphen/>
              <w:t>ного виду нав</w:t>
            </w:r>
            <w:r w:rsidRPr="00E51C58">
              <w:rPr>
                <w:rFonts w:ascii="Times New Roman" w:hAnsi="Times New Roman"/>
                <w:b/>
                <w:sz w:val="24"/>
                <w:szCs w:val="24"/>
              </w:rPr>
              <w:softHyphen/>
              <w:t>чальної діяль</w:t>
            </w:r>
            <w:r w:rsidRPr="00E51C58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top"/>
          </w:tcPr>
          <w:p w:rsidR="401AFD19" w:rsidP="46D7A16D" w:rsidRDefault="401AFD19" w14:paraId="41E5A34A" w14:textId="530720F6">
            <w:pPr>
              <w:pStyle w:val="Normal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46D7A16D" w:rsidR="401AFD19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 </w:t>
            </w:r>
          </w:p>
          <w:p w:rsidR="401AFD19" w:rsidP="46D7A16D" w:rsidRDefault="401AFD19" w14:paraId="68C8F1E1" w14:textId="0237B198">
            <w:pPr>
              <w:pStyle w:val="Normal"/>
              <w:spacing w:after="0" w:line="240" w:lineRule="auto"/>
              <w:jc w:val="left"/>
            </w:pPr>
            <w:r w:rsidRPr="46D7A16D" w:rsidR="401AFD19">
              <w:rPr>
                <w:rFonts w:ascii="Times New Roman" w:hAnsi="Times New Roman"/>
                <w:sz w:val="24"/>
                <w:szCs w:val="24"/>
              </w:rPr>
              <w:t xml:space="preserve">• написання двох контрольних робіт (модулів): по 20% семестрової оцінки кожен і поточне оцінювання на лабораторних роботах (максимальна кількість балів 10); максимальна кількість балів 50. </w:t>
            </w:r>
          </w:p>
          <w:p w:rsidR="401AFD19" w:rsidP="46D7A16D" w:rsidRDefault="401AFD19" w14:paraId="54131DC4" w14:textId="24D0B053">
            <w:pPr>
              <w:pStyle w:val="Normal"/>
              <w:spacing w:after="0" w:line="240" w:lineRule="auto"/>
              <w:jc w:val="left"/>
            </w:pPr>
            <w:r w:rsidRPr="46D7A16D" w:rsidR="401AFD19">
              <w:rPr>
                <w:rFonts w:ascii="Times New Roman" w:hAnsi="Times New Roman"/>
                <w:sz w:val="24"/>
                <w:szCs w:val="24"/>
              </w:rPr>
              <w:t xml:space="preserve">Іспит максимальна кількість балів – 50  </w:t>
            </w:r>
          </w:p>
          <w:p w:rsidR="401AFD19" w:rsidP="46D7A16D" w:rsidRDefault="401AFD19" w14:paraId="1C06712A" w14:textId="34EFFF0F">
            <w:pPr>
              <w:pStyle w:val="Normal"/>
              <w:spacing w:after="0" w:line="240" w:lineRule="auto"/>
              <w:jc w:val="left"/>
            </w:pPr>
            <w:r w:rsidRPr="46D7A16D" w:rsidR="401AFD19">
              <w:rPr>
                <w:rFonts w:ascii="Times New Roman" w:hAnsi="Times New Roman"/>
                <w:sz w:val="24"/>
                <w:szCs w:val="24"/>
              </w:rPr>
              <w:t xml:space="preserve">Підсумкова максимальна кількість балів – 100. </w:t>
            </w:r>
          </w:p>
          <w:p w:rsidR="401AFD19" w:rsidP="46D7A16D" w:rsidRDefault="401AFD19" w14:paraId="514FB9C2" w14:textId="550E362B">
            <w:pPr>
              <w:pStyle w:val="Normal"/>
              <w:spacing w:after="0" w:line="240" w:lineRule="auto"/>
              <w:jc w:val="left"/>
            </w:pPr>
            <w:r w:rsidRPr="46D7A16D" w:rsidR="401AFD19">
              <w:rPr>
                <w:rFonts w:ascii="Times New Roman" w:hAnsi="Times New Roman"/>
                <w:sz w:val="24"/>
                <w:szCs w:val="24"/>
              </w:rPr>
              <w:t>Письмові роботи: Очікується, що студенти виконають дві письмові роботи (два модулі з теоретичних і лабораторних завдань).</w:t>
            </w:r>
          </w:p>
          <w:p w:rsidR="7B1C195B" w:rsidP="46D7A16D" w:rsidRDefault="7B1C195B" w14:paraId="5741C270" w14:textId="44DB28AA">
            <w:pPr>
              <w:pStyle w:val="Normal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12B1" w:rsidP="46D7A16D" w:rsidRDefault="007812B1" w14:paraId="7B585A4B" w14:textId="77777777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46D7A16D" w:rsidR="2AC5591E">
              <w:rPr>
                <w:rFonts w:ascii="Times New Roman" w:hAnsi="Times New Roman"/>
                <w:b w:val="1"/>
                <w:bCs w:val="1"/>
                <w:color w:val="000000"/>
                <w:sz w:val="24"/>
                <w:szCs w:val="24"/>
              </w:rPr>
              <w:t>Академічна доброчесність</w:t>
            </w:r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вої академічної </w:t>
            </w:r>
            <w:proofErr w:type="spellStart"/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>недоб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чесності</w:t>
            </w:r>
            <w:proofErr w:type="spellEnd"/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>незарахуван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>ння</w:t>
            </w:r>
            <w:proofErr w:type="spellEnd"/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:rsidR="007812B1" w:rsidP="46D7A16D" w:rsidRDefault="007812B1" w14:paraId="078CD7ED" w14:textId="77777777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46D7A16D" w:rsidR="2AC5591E">
              <w:rPr>
                <w:rFonts w:ascii="Times New Roman" w:hAnsi="Times New Roman"/>
                <w:b w:val="1"/>
                <w:bCs w:val="1"/>
                <w:color w:val="000000"/>
                <w:sz w:val="24"/>
                <w:szCs w:val="24"/>
              </w:rPr>
              <w:t>Відвідання занять</w:t>
            </w:r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</w:t>
            </w:r>
            <w:r w:rsidR="2AC5591E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практичні зайняття курсу. Студенти </w:t>
            </w:r>
            <w:r w:rsidR="2AC5591E">
              <w:rPr>
                <w:rFonts w:ascii="Times New Roman" w:hAnsi="Times New Roman"/>
                <w:color w:val="000000"/>
                <w:sz w:val="24"/>
                <w:szCs w:val="24"/>
              </w:rPr>
              <w:t>повинні</w:t>
            </w:r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інформувати викладача про неможливість відвідати заняття. У будь-якому випадку студенти зобов’язані дотримуватися </w:t>
            </w:r>
            <w:r w:rsidR="2AC5591E">
              <w:rPr>
                <w:rFonts w:ascii="Times New Roman" w:hAnsi="Times New Roman"/>
                <w:color w:val="000000"/>
                <w:sz w:val="24"/>
                <w:szCs w:val="24"/>
              </w:rPr>
              <w:t>термінів</w:t>
            </w:r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начених для виконання </w:t>
            </w:r>
            <w:r w:rsidR="2AC5591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>сіх видів письмових робіт</w:t>
            </w:r>
            <w:r w:rsidR="2AC55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індивідуальних завдань</w:t>
            </w:r>
            <w:r w:rsidRPr="00623673" w:rsidR="2AC5591E">
              <w:rPr>
                <w:rFonts w:ascii="Times New Roman" w:hAnsi="Times New Roman"/>
                <w:color w:val="000000"/>
                <w:sz w:val="24"/>
                <w:szCs w:val="24"/>
              </w:rPr>
              <w:t>, передбачених курсом.</w:t>
            </w:r>
          </w:p>
          <w:p w:rsidRPr="00623673" w:rsidR="007812B1" w:rsidP="46D7A16D" w:rsidRDefault="007812B1" w14:paraId="41444922" w14:textId="7777777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46D7A16D" w:rsidR="2AC5591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Література.</w:t>
            </w:r>
            <w:r w:rsidRPr="46D7A16D" w:rsidR="2AC5591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Pr="00623673" w:rsidR="007812B1" w:rsidP="46D7A16D" w:rsidRDefault="007812B1" w14:paraId="73B6735E" w14:textId="77777777">
            <w:pPr>
              <w:shd w:val="clear" w:color="auto" w:fill="FFFFFF" w:themeFill="background1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3673" w:rsidR="2AC5591E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673" w:rsidR="2AC5591E">
              <w:rPr>
                <w:rFonts w:ascii="Times New Roman" w:hAnsi="Times New Roman"/>
                <w:b w:val="1"/>
                <w:bCs w:val="1"/>
                <w:sz w:val="24"/>
                <w:szCs w:val="24"/>
                <w:lang w:eastAsia="uk-UA"/>
              </w:rPr>
              <w:t>олітика виставлення балів.</w:t>
            </w:r>
            <w:r w:rsidRPr="00623673" w:rsidR="2AC559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Враховуються бали набрані </w:t>
            </w:r>
            <w:r w:rsidR="2AC559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 </w:t>
            </w:r>
            <w:r w:rsidRPr="00623673" w:rsidR="2AC5591E">
              <w:rPr>
                <w:rFonts w:ascii="Times New Roman" w:hAnsi="Times New Roman"/>
                <w:sz w:val="24"/>
                <w:szCs w:val="24"/>
                <w:lang w:eastAsia="uk-UA"/>
              </w:rPr>
              <w:t>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623673" w:rsidR="2AC5591E">
              <w:rPr>
                <w:rFonts w:ascii="Times New Roman" w:hAnsi="Times New Roman"/>
                <w:sz w:val="24"/>
                <w:szCs w:val="24"/>
                <w:lang w:eastAsia="uk-UA"/>
              </w:rPr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Pr="00623673" w:rsidR="007812B1" w:rsidP="46D7A16D" w:rsidRDefault="007812B1" w14:paraId="3974CB12" w14:textId="0527674C">
            <w:pPr>
              <w:shd w:val="clear" w:color="auto" w:fill="FFFFFF" w:themeFill="background1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46D7A16D" w:rsidR="5C2E48DD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499F31D8" w:rsidTr="0400215F" w14:paraId="5A86AE3B">
        <w:trPr>
          <w:trHeight w:val="300"/>
        </w:trPr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929CFE" w:rsidP="499F31D8" w:rsidRDefault="63929CFE" w14:paraId="2A54D0D6" w14:textId="78D579DF">
            <w:pPr>
              <w:pStyle w:val="Normal"/>
              <w:suppressLineNumbers w:val="0"/>
              <w:bidi w:val="0"/>
              <w:spacing w:before="0" w:beforeAutospacing="off" w:after="200" w:afterAutospacing="off" w:line="240" w:lineRule="auto"/>
              <w:ind w:left="0" w:right="0"/>
              <w:jc w:val="center"/>
            </w:pPr>
            <w:r w:rsidRPr="0400215F" w:rsidR="3A6F396F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Питання до </w:t>
            </w:r>
            <w:r w:rsidRPr="0400215F" w:rsidR="4A7096D9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заліку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929CFE" w:rsidP="0400215F" w:rsidRDefault="63929CFE" w14:paraId="4B6730B6" w14:textId="19337B0B">
            <w:pPr>
              <w:pStyle w:val="Normal"/>
              <w:spacing w:after="0" w:afterAutospacing="off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1. Паралельні і послідовні обчислення</w:t>
            </w:r>
          </w:p>
          <w:p w:rsidR="63929CFE" w:rsidP="0400215F" w:rsidRDefault="63929CFE" w14:paraId="7DFD0DDD" w14:textId="48D751F4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2. Класи сучасних паралельних комп'ютерів</w:t>
            </w:r>
          </w:p>
          <w:p w:rsidR="63929CFE" w:rsidP="0400215F" w:rsidRDefault="63929CFE" w14:paraId="0E1DE733" w14:textId="42DC7284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3. Способи організації паралельних обчислювальних систем</w:t>
            </w:r>
          </w:p>
          <w:p w:rsidR="63929CFE" w:rsidP="0400215F" w:rsidRDefault="63929CFE" w14:paraId="1B6DF0BF" w14:textId="56C7F0B2">
            <w:pPr>
              <w:pStyle w:val="Normal"/>
              <w:spacing w:after="0" w:afterAutospacing="off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4. Таксономія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Фліна</w:t>
            </w:r>
          </w:p>
          <w:p w:rsidR="63929CFE" w:rsidP="0400215F" w:rsidRDefault="63929CFE" w14:paraId="7F31531C" w14:textId="7EBD69E5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5. Класифікація розподілених систем </w:t>
            </w:r>
          </w:p>
          <w:p w:rsidR="63929CFE" w:rsidP="0400215F" w:rsidRDefault="63929CFE" w14:paraId="727A2E46" w14:textId="169D2F3F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6. Категорії розподілених систем</w:t>
            </w:r>
          </w:p>
          <w:p w:rsidR="63929CFE" w:rsidP="0400215F" w:rsidRDefault="63929CFE" w14:paraId="555ED273" w14:textId="56FE08A3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7. Гомогенні та гетерогенні системи</w:t>
            </w:r>
          </w:p>
          <w:p w:rsidR="63929CFE" w:rsidP="0400215F" w:rsidRDefault="63929CFE" w14:paraId="14CEC0A4" w14:textId="632D2F5E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8. Відкриті розподілені системи</w:t>
            </w:r>
          </w:p>
          <w:p w:rsidR="63929CFE" w:rsidP="0400215F" w:rsidRDefault="63929CFE" w14:paraId="5586A52D" w14:textId="625519D4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9. Слабо- та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сильнозв’язні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 системи</w:t>
            </w:r>
          </w:p>
          <w:p w:rsidR="63929CFE" w:rsidP="0400215F" w:rsidRDefault="63929CFE" w14:paraId="29A42363" w14:textId="4DFFB047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10. Режими роботи розподілених ОС</w:t>
            </w:r>
          </w:p>
          <w:p w:rsidR="63929CFE" w:rsidP="0400215F" w:rsidRDefault="63929CFE" w14:paraId="6BDB8E82" w14:textId="61EDA144">
            <w:pPr>
              <w:pStyle w:val="Normal"/>
              <w:spacing w:after="0" w:afterAutospacing="off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Мікроядро</w:t>
            </w:r>
          </w:p>
          <w:p w:rsidR="63929CFE" w:rsidP="0400215F" w:rsidRDefault="63929CFE" w14:paraId="4F64A8AB" w14:textId="635F9D15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12. ПЗ проміжного рівня</w:t>
            </w:r>
          </w:p>
          <w:p w:rsidR="63929CFE" w:rsidP="0400215F" w:rsidRDefault="63929CFE" w14:paraId="72FEEC01" w14:textId="195993B1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13. МРР-системи</w:t>
            </w:r>
          </w:p>
          <w:p w:rsidR="63929CFE" w:rsidP="0400215F" w:rsidRDefault="63929CFE" w14:paraId="5B8B371D" w14:textId="75031B0A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14. Функціональні характеристики масивно-паралельних систем</w:t>
            </w:r>
          </w:p>
          <w:p w:rsidR="63929CFE" w:rsidP="0400215F" w:rsidRDefault="63929CFE" w14:paraId="134B7429" w14:textId="04C356BB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15. Асиметрична багатопроцесорна взаємодія</w:t>
            </w:r>
          </w:p>
          <w:p w:rsidR="63929CFE" w:rsidP="0400215F" w:rsidRDefault="63929CFE" w14:paraId="103BE363" w14:textId="5483D705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16. Характеристики розподілених систем</w:t>
            </w:r>
          </w:p>
          <w:p w:rsidR="63929CFE" w:rsidP="0400215F" w:rsidRDefault="63929CFE" w14:paraId="015031D6" w14:textId="3DA7D648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17. Типи прозорості є в розподілених системах</w:t>
            </w:r>
          </w:p>
          <w:p w:rsidR="63929CFE" w:rsidP="0400215F" w:rsidRDefault="63929CFE" w14:paraId="20F3971F" w14:textId="6F27E348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18. Програмні компоненти розподілених систем</w:t>
            </w:r>
          </w:p>
          <w:p w:rsidR="63929CFE" w:rsidP="0400215F" w:rsidRDefault="63929CFE" w14:paraId="3B2281D0" w14:textId="7CD30800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19. Модель віддаленого виклику процедур RPC</w:t>
            </w:r>
          </w:p>
          <w:p w:rsidR="63929CFE" w:rsidP="0400215F" w:rsidRDefault="63929CFE" w14:paraId="214C3377" w14:textId="1CD2BABE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20. Поняття служби</w:t>
            </w:r>
          </w:p>
          <w:p w:rsidR="63929CFE" w:rsidP="0400215F" w:rsidRDefault="63929CFE" w14:paraId="7622AECD" w14:textId="00C48047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21. Сервіс-орієнтована архітектура</w:t>
            </w:r>
          </w:p>
          <w:p w:rsidR="63929CFE" w:rsidP="0400215F" w:rsidRDefault="63929CFE" w14:paraId="1F4F9C92" w14:textId="2D96EC87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22. Агенти</w:t>
            </w:r>
          </w:p>
          <w:p w:rsidR="63929CFE" w:rsidP="0400215F" w:rsidRDefault="63929CFE" w14:paraId="72AEC731" w14:textId="146388F2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23. Взаємодія клієнт-сервер без з'єднання</w:t>
            </w:r>
          </w:p>
          <w:p w:rsidR="63929CFE" w:rsidP="0400215F" w:rsidRDefault="63929CFE" w14:paraId="0D02D075" w14:textId="7E30B859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24. Модель взаємодії клієнт-сервер</w:t>
            </w:r>
          </w:p>
          <w:p w:rsidR="63929CFE" w:rsidP="0400215F" w:rsidRDefault="63929CFE" w14:paraId="0FD6815F" w14:textId="6C2A3B8D">
            <w:pPr>
              <w:pStyle w:val="Normal"/>
              <w:spacing w:after="0" w:afterAutospacing="off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25. Процес і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багатопроцесорність</w:t>
            </w:r>
          </w:p>
          <w:p w:rsidR="63929CFE" w:rsidP="0400215F" w:rsidRDefault="63929CFE" w14:paraId="5C64EBB9" w14:textId="5DA574D8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26. Взаємодія та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взаємовиключення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 процесів</w:t>
            </w:r>
          </w:p>
          <w:p w:rsidR="63929CFE" w:rsidP="0400215F" w:rsidRDefault="63929CFE" w14:paraId="0A845C32" w14:textId="59EE07D4">
            <w:pPr>
              <w:pStyle w:val="Normal"/>
              <w:spacing w:after="0" w:afterAutospacing="off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27. Потоки і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багатопотковість</w:t>
            </w:r>
          </w:p>
          <w:p w:rsidR="63929CFE" w:rsidP="0400215F" w:rsidRDefault="63929CFE" w14:paraId="1E82F60C" w14:textId="42628B9E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28. Синхронізація потоків</w:t>
            </w:r>
          </w:p>
          <w:p w:rsidR="63929CFE" w:rsidP="0400215F" w:rsidRDefault="63929CFE" w14:paraId="09CC042F" w14:textId="53F995D8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29. Контекст потоку </w:t>
            </w:r>
          </w:p>
          <w:p w:rsidR="63929CFE" w:rsidP="0400215F" w:rsidRDefault="63929CFE" w14:paraId="5EA4B488" w14:textId="054384C7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30. Стани потоків</w:t>
            </w:r>
          </w:p>
          <w:p w:rsidR="63929CFE" w:rsidP="0400215F" w:rsidRDefault="63929CFE" w14:paraId="4C248829" w14:textId="6742FF70">
            <w:pPr>
              <w:pStyle w:val="Normal"/>
              <w:spacing w:after="0" w:afterAutospacing="off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Багатопотоковість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багатоядерність</w:t>
            </w:r>
          </w:p>
          <w:p w:rsidR="63929CFE" w:rsidP="0400215F" w:rsidRDefault="63929CFE" w14:paraId="26D80623" w14:textId="6F835B5D">
            <w:pPr>
              <w:pStyle w:val="Normal"/>
              <w:spacing w:after="0" w:afterAutospacing="off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32. Алгоритм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Деккера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 та семафори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Дейкстри</w:t>
            </w:r>
          </w:p>
          <w:p w:rsidR="63929CFE" w:rsidP="0400215F" w:rsidRDefault="63929CFE" w14:paraId="1B87C2E3" w14:textId="0B9D38BC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33. Засоби паралельного програмування</w:t>
            </w:r>
          </w:p>
          <w:p w:rsidR="63929CFE" w:rsidP="0400215F" w:rsidRDefault="63929CFE" w14:paraId="1FD30C56" w14:textId="7A02C43D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Біблоітека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 для паралельного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пограмування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 PVM (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Parallel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Virtual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63929CFE" w:rsidP="0400215F" w:rsidRDefault="63929CFE" w14:paraId="22C612C4" w14:textId="3003AB8D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Machine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63929CFE" w:rsidP="0400215F" w:rsidRDefault="63929CFE" w14:paraId="227E92F7" w14:textId="3F93615D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>35. MPI - інтерфейс обміну повідомленнями</w:t>
            </w:r>
          </w:p>
          <w:p w:rsidR="63929CFE" w:rsidP="0400215F" w:rsidRDefault="63929CFE" w14:paraId="6D80BB4D" w14:textId="553B2FA6">
            <w:pPr>
              <w:pStyle w:val="Normal"/>
              <w:spacing w:after="0" w:afterAutospacing="off" w:line="240" w:lineRule="auto"/>
              <w:jc w:val="left"/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Функціонувння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 МРІ-програм</w:t>
            </w:r>
          </w:p>
          <w:p w:rsidR="63929CFE" w:rsidP="0400215F" w:rsidRDefault="63929CFE" w14:paraId="3F69F081" w14:textId="70C39C65">
            <w:pPr>
              <w:pStyle w:val="Normal"/>
              <w:spacing w:after="0" w:afterAutospacing="off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OpenMP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 xml:space="preserve"> - стандарт для програмування на масштабованих </w:t>
            </w:r>
            <w:r w:rsidRPr="0400215F" w:rsidR="3A6F396F">
              <w:rPr>
                <w:rFonts w:ascii="Times New Roman" w:hAnsi="Times New Roman"/>
                <w:sz w:val="24"/>
                <w:szCs w:val="24"/>
              </w:rPr>
              <w:t>SMP-системах</w:t>
            </w:r>
          </w:p>
        </w:tc>
      </w:tr>
      <w:tr w:rsidRPr="00623673" w:rsidR="007812B1" w:rsidTr="0400215F" w14:paraId="74BA3957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1C58" w:rsidR="007812B1" w:rsidP="006A6169" w:rsidRDefault="007812B1" w14:paraId="1CD922EC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58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3673" w:rsidR="007812B1" w:rsidP="46D7A16D" w:rsidRDefault="007812B1" w14:paraId="511D8669" w14:textId="7777777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673" w:rsidR="2AC5591E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 w:rsidR="2AC5591E">
              <w:rPr>
                <w:rFonts w:ascii="Times New Roman" w:hAnsi="Times New Roman"/>
                <w:sz w:val="24"/>
                <w:szCs w:val="24"/>
              </w:rPr>
              <w:t>шенню курсу.</w:t>
            </w:r>
          </w:p>
        </w:tc>
      </w:tr>
    </w:tbl>
    <w:p w:rsidRPr="00025BA6" w:rsidR="007812B1" w:rsidP="006A6169" w:rsidRDefault="007812B1" w14:paraId="2736BE96" w14:textId="77777777">
      <w:pPr>
        <w:spacing w:after="0" w:line="240" w:lineRule="auto"/>
        <w:jc w:val="both"/>
        <w:rPr>
          <w:rFonts w:ascii="Garamond" w:hAnsi="Garamond" w:cs="Garamond"/>
          <w:color w:val="000000"/>
          <w:sz w:val="8"/>
          <w:szCs w:val="8"/>
        </w:rPr>
      </w:pPr>
    </w:p>
    <w:p w:rsidRPr="00623673" w:rsidR="007812B1" w:rsidP="006A6169" w:rsidRDefault="007812B1" w14:paraId="7A3A3D41" w14:textId="77777777">
      <w:pPr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</w:p>
    <w:p w:rsidR="500F27A7" w:rsidRDefault="500F27A7" w14:paraId="28DB8511" w14:textId="2BFE7CB6">
      <w:r>
        <w:br w:type="page"/>
      </w:r>
    </w:p>
    <w:p w:rsidR="55F50C9D" w:rsidP="2C65E7B3" w:rsidRDefault="55F50C9D" w14:paraId="4362838F" w14:textId="645B253F">
      <w:pPr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2C65E7B3" w:rsidR="55F50C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Схема курсу</w:t>
      </w:r>
    </w:p>
    <w:p w:rsidR="2C65E7B3" w:rsidP="2C65E7B3" w:rsidRDefault="2C65E7B3" w14:paraId="530DF736" w14:textId="71A6959A">
      <w:pPr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uk-UA"/>
        </w:rPr>
      </w:pPr>
    </w:p>
    <w:p w:rsidR="2C65E7B3" w:rsidP="2C65E7B3" w:rsidRDefault="2C65E7B3" w14:paraId="3C7789E2" w14:textId="42C1DD1D">
      <w:pPr>
        <w:pStyle w:val="Normal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499F31D8" w:rsidP="499F31D8" w:rsidRDefault="499F31D8" w14:paraId="6D923318" w14:textId="0A973359">
      <w:pPr>
        <w:pStyle w:val="Normal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499F31D8" w:rsidP="499F31D8" w:rsidRDefault="499F31D8" w14:paraId="0222E3BA" w14:textId="7999DE4A">
      <w:pPr>
        <w:pStyle w:val="Normal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ook w:val="00A0" w:firstRow="1" w:lastRow="0" w:firstColumn="1" w:lastColumn="0" w:noHBand="0" w:noVBand="0"/>
      </w:tblPr>
      <w:tblGrid>
        <w:gridCol w:w="773"/>
        <w:gridCol w:w="3849"/>
        <w:gridCol w:w="1374"/>
        <w:gridCol w:w="1374"/>
        <w:gridCol w:w="1030"/>
        <w:gridCol w:w="1231"/>
      </w:tblGrid>
      <w:tr w:rsidR="499F31D8" w:rsidTr="0400215F" w14:paraId="2C23B6FD">
        <w:trPr>
          <w:trHeight w:val="300"/>
        </w:trPr>
        <w:tc>
          <w:tcPr>
            <w:tcW w:w="7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13F5CD11" w14:textId="4709758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Тиж.</w:t>
            </w:r>
          </w:p>
        </w:tc>
        <w:tc>
          <w:tcPr>
            <w:tcW w:w="38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7FB7006F" w14:textId="7F17421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Тема, план, короткі тези 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4425DC7D" w14:textId="52F652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Форма діяльності (заняття) 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3E035FE2" w14:textId="605D63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48A323C6" w14:textId="3F6742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Завдан-ня, год.</w:t>
            </w:r>
          </w:p>
        </w:tc>
        <w:tc>
          <w:tcPr>
            <w:tcW w:w="12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29FA3678" w14:textId="374D4B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Термін виконання </w:t>
            </w:r>
          </w:p>
        </w:tc>
      </w:tr>
      <w:tr w:rsidR="499F31D8" w:rsidTr="0400215F" w14:paraId="73F6FB2B">
        <w:trPr>
          <w:trHeight w:val="300"/>
        </w:trPr>
        <w:tc>
          <w:tcPr>
            <w:tcW w:w="7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652641C9" w14:textId="08A1CF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</w:t>
            </w:r>
            <w:r w:rsidRPr="499F31D8" w:rsidR="45D3E7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-2</w:t>
            </w:r>
          </w:p>
        </w:tc>
        <w:tc>
          <w:tcPr>
            <w:tcW w:w="38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0AADE959" w14:textId="7BBEC2CC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Тема 1.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Паралельні архітектури</w:t>
            </w:r>
          </w:p>
          <w:p w:rsidR="499F31D8" w:rsidP="499F31D8" w:rsidRDefault="499F31D8" w14:paraId="39083F12" w14:textId="57A3ABF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(Паралелізм, Таксономія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Фліна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 , Паралельні системи,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Багатопотоковість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 та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багатоядерність)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476FAAA0" w14:textId="7BD48E9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лекція,</w:t>
            </w:r>
          </w:p>
          <w:p w:rsidR="499F31D8" w:rsidP="499F31D8" w:rsidRDefault="499F31D8" w14:paraId="03BB8EE8" w14:textId="00D2EC2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самостійнаробота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29AEBC41" w14:textId="3902D6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[1-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4, 6, 11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]</w:t>
            </w: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57050B7" w:rsidP="499F31D8" w:rsidRDefault="557050B7" w14:paraId="710F8195" w14:textId="575970C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400215F" w:rsidR="1C57D8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</w:t>
            </w:r>
          </w:p>
          <w:p w:rsidR="0210E16F" w:rsidP="0400215F" w:rsidRDefault="0210E16F" w14:paraId="278A442C" w14:textId="73B9B18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0400215F" w:rsidR="0210E1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10</w:t>
            </w:r>
          </w:p>
          <w:p w:rsidR="499F31D8" w:rsidP="499F31D8" w:rsidRDefault="499F31D8" w14:paraId="438A4330" w14:textId="36CC6F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57050B7" w:rsidP="499F31D8" w:rsidRDefault="557050B7" w14:paraId="5EC74830" w14:textId="4E95C66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55705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</w:t>
            </w:r>
            <w:r w:rsidRPr="499F31D8" w:rsidR="7498F5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ні</w:t>
            </w:r>
          </w:p>
        </w:tc>
      </w:tr>
      <w:tr w:rsidR="499F31D8" w:rsidTr="0400215F" w14:paraId="516DD835">
        <w:trPr>
          <w:trHeight w:val="300"/>
        </w:trPr>
        <w:tc>
          <w:tcPr>
            <w:tcW w:w="773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19D1FEDE" w14:textId="4D94573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3</w:t>
            </w:r>
            <w:r w:rsidRPr="499F31D8" w:rsidR="3BACF3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-4</w:t>
            </w:r>
          </w:p>
        </w:tc>
        <w:tc>
          <w:tcPr>
            <w:tcW w:w="3849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5CAC12F3" w14:textId="701FB49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Тема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2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.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Розподілені системи</w:t>
            </w:r>
          </w:p>
          <w:p w:rsidR="499F31D8" w:rsidP="499F31D8" w:rsidRDefault="499F31D8" w14:paraId="0DBA6F52" w14:textId="7112AA3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(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Категорії розподілених систем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,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Операційні системи та їх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розподіленість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 </w:t>
            </w:r>
          </w:p>
          <w:p w:rsidR="499F31D8" w:rsidP="499F31D8" w:rsidRDefault="499F31D8" w14:paraId="720BCA8A" w14:textId="63E0E621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Режими роботи розподілених ОС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,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ПЗ проміжного рівня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,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Сучасні види розподілених систем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)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4D4BA616" w14:textId="7BD48E9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лекція,</w:t>
            </w:r>
          </w:p>
          <w:p w:rsidR="499F31D8" w:rsidP="499F31D8" w:rsidRDefault="499F31D8" w14:paraId="56A3CCC7" w14:textId="00D2EC2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самостійнаробота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0FA1C139" w14:textId="08E236DF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[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1-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4, 6, 11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]</w:t>
            </w: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3B63593" w:rsidP="499F31D8" w:rsidRDefault="23B63593" w14:paraId="2AB9B996" w14:textId="5E3591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0400215F" w:rsidR="562078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</w:t>
            </w:r>
          </w:p>
          <w:p w:rsidR="43D6F622" w:rsidP="0400215F" w:rsidRDefault="43D6F622" w14:paraId="3DF9DB91" w14:textId="08237A31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400215F" w:rsidR="43D6F6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10</w:t>
            </w:r>
          </w:p>
          <w:p w:rsidR="499F31D8" w:rsidP="499F31D8" w:rsidRDefault="499F31D8" w14:paraId="3F7039C8" w14:textId="36CC6F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23B63593" w:rsidP="499F31D8" w:rsidRDefault="23B63593" w14:paraId="01B4C3EB" w14:textId="7BAD21C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23B635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 </w:t>
            </w:r>
            <w:r w:rsidRPr="499F31D8" w:rsidR="23B635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тижні</w:t>
            </w:r>
          </w:p>
        </w:tc>
      </w:tr>
      <w:tr w:rsidR="499F31D8" w:rsidTr="0400215F" w14:paraId="7168D7E7">
        <w:trPr>
          <w:trHeight w:val="300"/>
        </w:trPr>
        <w:tc>
          <w:tcPr>
            <w:tcW w:w="773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B480F5B" w:rsidP="499F31D8" w:rsidRDefault="4B480F5B" w14:paraId="4D0CB3DF" w14:textId="74499DE4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B480F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3</w:t>
            </w:r>
          </w:p>
        </w:tc>
        <w:tc>
          <w:tcPr>
            <w:tcW w:w="3849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3F9E3C85" w14:textId="6F543416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Тема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2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.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Організація розподілених обчислень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7ED603D1" w14:textId="35596F10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06D9E5AC" w14:textId="0A43D297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0F54DB05" w14:textId="1BE0FA76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2</w:t>
            </w:r>
          </w:p>
        </w:tc>
        <w:tc>
          <w:tcPr>
            <w:tcW w:w="12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67800840" w14:textId="38EFFFE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1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тиждень</w:t>
            </w:r>
          </w:p>
          <w:p w:rsidR="499F31D8" w:rsidP="499F31D8" w:rsidRDefault="499F31D8" w14:paraId="21C0563B" w14:textId="116F35A4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499F31D8" w:rsidTr="0400215F" w14:paraId="28F821B3">
        <w:trPr>
          <w:trHeight w:val="300"/>
        </w:trPr>
        <w:tc>
          <w:tcPr>
            <w:tcW w:w="773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134169E8" w:rsidP="499F31D8" w:rsidRDefault="134169E8" w14:paraId="3EE1B95D" w14:textId="43BBEBBC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134169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5</w:t>
            </w:r>
          </w:p>
        </w:tc>
        <w:tc>
          <w:tcPr>
            <w:tcW w:w="3849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198711BD" w14:textId="43AEE275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Тема 3. Парадигми розпаралелювання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(Парадигми паралельного програмування, Модель паралельних обчислень у вигляді графа «операції-операнди» , Моделі складності та продуктивності паралельних обчислень, Методи розробки паралельних алгоритмів)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740FFDC5" w14:textId="7BD48E9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лекція,</w:t>
            </w:r>
          </w:p>
          <w:p w:rsidR="499F31D8" w:rsidP="499F31D8" w:rsidRDefault="499F31D8" w14:paraId="6F69B801" w14:textId="00D2EC2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самостійнаробота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6F9EB7E5" w14:textId="2DA6441D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[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1-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4, 6, 11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]</w:t>
            </w: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3644BBD3" w14:textId="53A53F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2</w:t>
            </w:r>
          </w:p>
          <w:p w:rsidR="499F31D8" w:rsidP="0400215F" w:rsidRDefault="499F31D8" w14:paraId="6CB3F31D" w14:textId="35AC87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0400215F" w:rsidR="78F415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8</w:t>
            </w:r>
          </w:p>
          <w:p w:rsidR="499F31D8" w:rsidP="499F31D8" w:rsidRDefault="499F31D8" w14:paraId="2001C591" w14:textId="36CC6F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D2643E9" w:rsidP="499F31D8" w:rsidRDefault="7D2643E9" w14:paraId="109D33FD" w14:textId="38EFFFE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7D2643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1 </w:t>
            </w:r>
            <w:r w:rsidRPr="499F31D8" w:rsidR="7D2643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тиждень</w:t>
            </w:r>
          </w:p>
          <w:p w:rsidR="499F31D8" w:rsidP="499F31D8" w:rsidRDefault="499F31D8" w14:paraId="7F291043" w14:textId="21641862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499F31D8" w:rsidTr="0400215F" w14:paraId="7BD66144">
        <w:trPr>
          <w:trHeight w:val="300"/>
        </w:trPr>
        <w:tc>
          <w:tcPr>
            <w:tcW w:w="773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70ABA69D" w14:textId="0484D5A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6</w:t>
            </w:r>
          </w:p>
        </w:tc>
        <w:tc>
          <w:tcPr>
            <w:tcW w:w="3849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5B69FE53" w14:textId="78CFD489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Тема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.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Синхронізація процесів та потоків</w:t>
            </w:r>
          </w:p>
          <w:p w:rsidR="499F31D8" w:rsidP="499F31D8" w:rsidRDefault="499F31D8" w14:paraId="32E3A91A" w14:textId="4C780CC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(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Взаємне виключення паралельних процесів, Поняття ресурсу, Взаємодія та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взаємовиключення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 процесів, Алгоритм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Деккера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 та семафори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Дейкстри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)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4BA245E1" w14:textId="7BD48E9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лекція,</w:t>
            </w:r>
          </w:p>
          <w:p w:rsidR="499F31D8" w:rsidP="499F31D8" w:rsidRDefault="499F31D8" w14:paraId="188DC71D" w14:textId="00D2EC2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самостійнаробота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181CBBBC" w14:textId="714AB1B3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[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1-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4, 6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]</w:t>
            </w: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775238C1" w14:textId="53A53F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2</w:t>
            </w:r>
          </w:p>
          <w:p w:rsidR="499F31D8" w:rsidP="0400215F" w:rsidRDefault="499F31D8" w14:paraId="6D785621" w14:textId="27EF0E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0400215F" w:rsidR="0B8EEB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6</w:t>
            </w:r>
          </w:p>
          <w:p w:rsidR="499F31D8" w:rsidP="499F31D8" w:rsidRDefault="499F31D8" w14:paraId="24820763" w14:textId="36CC6F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62DF4CE6" w:rsidP="499F31D8" w:rsidRDefault="62DF4CE6" w14:paraId="7965A01E" w14:textId="38EFFFE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62DF4C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1 </w:t>
            </w:r>
            <w:r w:rsidRPr="499F31D8" w:rsidR="62DF4C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тиждень</w:t>
            </w:r>
          </w:p>
          <w:p w:rsidR="499F31D8" w:rsidP="499F31D8" w:rsidRDefault="499F31D8" w14:paraId="74F8D1E7" w14:textId="6850D96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499F31D8" w:rsidTr="0400215F" w14:paraId="75C0F376">
        <w:trPr>
          <w:trHeight w:val="300"/>
        </w:trPr>
        <w:tc>
          <w:tcPr>
            <w:tcW w:w="7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C946479" w:rsidP="499F31D8" w:rsidRDefault="0C946479" w14:paraId="4F342222" w14:textId="67B0FBB4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0C94647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6-7</w:t>
            </w:r>
          </w:p>
        </w:tc>
        <w:tc>
          <w:tcPr>
            <w:tcW w:w="38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5EDBC60C" w14:textId="1E27BC7A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Тема 4. Використання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багатопотоковост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і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для обчислення математичних функцій   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5C1DEA34" w14:textId="35596F10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27F6ECFE" w14:textId="0A43D297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1A65D9AD" w14:textId="22DBD9D9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</w:t>
            </w:r>
          </w:p>
        </w:tc>
        <w:tc>
          <w:tcPr>
            <w:tcW w:w="1231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28A16254" w14:textId="3C136C6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ні</w:t>
            </w:r>
          </w:p>
          <w:p w:rsidR="499F31D8" w:rsidP="499F31D8" w:rsidRDefault="499F31D8" w14:paraId="1CD97B2A" w14:textId="116F35A4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499F31D8" w:rsidTr="0400215F" w14:paraId="537A2798">
        <w:trPr>
          <w:trHeight w:val="300"/>
        </w:trPr>
        <w:tc>
          <w:tcPr>
            <w:tcW w:w="7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04A575" w:rsidP="499F31D8" w:rsidRDefault="5304A575" w14:paraId="3404E798" w14:textId="45C5B31F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5304A5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7</w:t>
            </w:r>
          </w:p>
        </w:tc>
        <w:tc>
          <w:tcPr>
            <w:tcW w:w="38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445F5896" w14:textId="29BD421D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Тема 5. Модель процесів у Win32/64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(Обєкт ядра процес. Створення та завершення процесів)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6A3CBFE2" w14:textId="7BD48E9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лекція,</w:t>
            </w:r>
          </w:p>
          <w:p w:rsidR="499F31D8" w:rsidP="499F31D8" w:rsidRDefault="499F31D8" w14:paraId="7279BD79" w14:textId="00D2EC2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самостійнаробота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00CFE93C" w14:textId="5A65EEF1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[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1-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4, 6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]</w:t>
            </w: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67DD0FDC" w14:textId="53A53F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2</w:t>
            </w:r>
          </w:p>
          <w:p w:rsidR="499F31D8" w:rsidP="0400215F" w:rsidRDefault="499F31D8" w14:paraId="509DBB05" w14:textId="77553B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0400215F" w:rsidR="633A7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6</w:t>
            </w:r>
          </w:p>
          <w:p w:rsidR="499F31D8" w:rsidP="499F31D8" w:rsidRDefault="499F31D8" w14:paraId="3A81B0BE" w14:textId="36CC6F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21843218" w:rsidP="499F31D8" w:rsidRDefault="21843218" w14:paraId="32B3EBA6" w14:textId="0C58D00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21843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1 </w:t>
            </w:r>
            <w:r w:rsidRPr="499F31D8" w:rsidR="218432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тиждень</w:t>
            </w:r>
          </w:p>
        </w:tc>
      </w:tr>
      <w:tr w:rsidR="499F31D8" w:rsidTr="0400215F" w14:paraId="49CE00F6">
        <w:trPr>
          <w:trHeight w:val="300"/>
        </w:trPr>
        <w:tc>
          <w:tcPr>
            <w:tcW w:w="7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933F6CE" w:rsidP="499F31D8" w:rsidRDefault="0933F6CE" w14:paraId="51F4BBDB" w14:textId="654E213E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0933F6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8</w:t>
            </w:r>
          </w:p>
        </w:tc>
        <w:tc>
          <w:tcPr>
            <w:tcW w:w="38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134F515B" w14:textId="552B8404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Тема 6. Модель потоків у Win32/64 (2 год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(Обєкт ядра потік. Створення та завершення процесів. Стек потоку, Планування потоків і пріоритет )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693AAE50" w14:textId="7BD48E9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лекція,</w:t>
            </w:r>
          </w:p>
          <w:p w:rsidR="499F31D8" w:rsidP="499F31D8" w:rsidRDefault="499F31D8" w14:paraId="78F31D8B" w14:textId="00D2EC2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самостійнаробота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0E211910" w14:textId="09B09453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[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1-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4, 6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]</w:t>
            </w: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437A6DF7" w14:textId="53A53F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2</w:t>
            </w:r>
          </w:p>
          <w:p w:rsidR="499F31D8" w:rsidP="0400215F" w:rsidRDefault="499F31D8" w14:paraId="0DF24276" w14:textId="7A175F6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0400215F" w:rsidR="40BA32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6</w:t>
            </w:r>
          </w:p>
          <w:p w:rsidR="499F31D8" w:rsidP="499F31D8" w:rsidRDefault="499F31D8" w14:paraId="39501F67" w14:textId="36CC6F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0AD9D3D4" w:rsidP="499F31D8" w:rsidRDefault="0AD9D3D4" w14:paraId="700A73CB" w14:textId="69A01A2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0AD9D3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1 </w:t>
            </w:r>
            <w:r w:rsidRPr="499F31D8" w:rsidR="0AD9D3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тиждень</w:t>
            </w:r>
          </w:p>
        </w:tc>
      </w:tr>
      <w:tr w:rsidR="499F31D8" w:rsidTr="0400215F" w14:paraId="44A4996C">
        <w:trPr>
          <w:trHeight w:val="300"/>
        </w:trPr>
        <w:tc>
          <w:tcPr>
            <w:tcW w:w="7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DE8DAB4" w:rsidP="499F31D8" w:rsidRDefault="5DE8DAB4" w14:paraId="33943F92" w14:textId="1FFB2C4B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5DE8DA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9</w:t>
            </w:r>
            <w:r w:rsidRPr="499F31D8" w:rsidR="6BE6D7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-1</w:t>
            </w:r>
            <w:r w:rsidRPr="499F31D8" w:rsidR="30F252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</w:t>
            </w:r>
          </w:p>
        </w:tc>
        <w:tc>
          <w:tcPr>
            <w:tcW w:w="38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6E2CCA06" w14:textId="57623F59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Тема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6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.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Синхронізація потоків засобами С++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436090D6" w14:textId="35596F10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7E333F5" w:rsidP="499F31D8" w:rsidRDefault="17E333F5" w14:paraId="51A54B26" w14:textId="09B09453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17E333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[1-</w:t>
            </w:r>
            <w:r w:rsidRPr="499F31D8" w:rsidR="17E333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4, 6</w:t>
            </w:r>
            <w:r w:rsidRPr="499F31D8" w:rsidR="17E333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]</w:t>
            </w:r>
          </w:p>
          <w:p w:rsidR="499F31D8" w:rsidP="499F31D8" w:rsidRDefault="499F31D8" w14:paraId="08DEC684" w14:textId="5C9D4F57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E333F5" w:rsidP="499F31D8" w:rsidRDefault="17E333F5" w14:paraId="2889C19F" w14:textId="6181511A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17E333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6</w:t>
            </w:r>
          </w:p>
        </w:tc>
        <w:tc>
          <w:tcPr>
            <w:tcW w:w="1231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17E333F5" w:rsidP="499F31D8" w:rsidRDefault="17E333F5" w14:paraId="5EC4CFEA" w14:textId="008BB7B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17E333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3 </w:t>
            </w:r>
            <w:r w:rsidRPr="499F31D8" w:rsidR="17E333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тижні</w:t>
            </w:r>
          </w:p>
        </w:tc>
      </w:tr>
      <w:tr w:rsidR="499F31D8" w:rsidTr="0400215F" w14:paraId="39F93941">
        <w:trPr>
          <w:trHeight w:val="300"/>
        </w:trPr>
        <w:tc>
          <w:tcPr>
            <w:tcW w:w="7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09CB3B9A" w14:textId="26D637EB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9</w:t>
            </w:r>
            <w:r w:rsidRPr="499F31D8" w:rsidR="458925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-10</w:t>
            </w:r>
          </w:p>
        </w:tc>
        <w:tc>
          <w:tcPr>
            <w:tcW w:w="38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697EC5FD" w14:textId="5FBB6346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Тема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7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.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Багатопотокові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засоби С++</w:t>
            </w:r>
          </w:p>
          <w:p w:rsidR="499F31D8" w:rsidP="499F31D8" w:rsidRDefault="499F31D8" w14:paraId="6254634F" w14:textId="2301B05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(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Потоки бібліотеки С++, Стратегії виконання, Взаємні виключення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,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М’ютекс,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 RAII і синхронізація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м’ютексами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)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61ABFD19" w14:textId="7BD48E9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лекція,</w:t>
            </w:r>
          </w:p>
          <w:p w:rsidR="499F31D8" w:rsidP="499F31D8" w:rsidRDefault="499F31D8" w14:paraId="68052B48" w14:textId="00D2EC2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самостійнаробота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3D32AD7B" w14:textId="108FE25A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[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1-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4, 6, 11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]</w:t>
            </w: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0291749" w:rsidP="499F31D8" w:rsidRDefault="60291749" w14:paraId="4C761400" w14:textId="699A1F11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400215F" w:rsidR="3A4F30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</w:t>
            </w:r>
          </w:p>
          <w:p w:rsidR="1DE0DB1B" w:rsidP="0400215F" w:rsidRDefault="1DE0DB1B" w14:paraId="533942B5" w14:textId="1CC869F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400215F" w:rsidR="1DE0DB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10</w:t>
            </w:r>
          </w:p>
          <w:p w:rsidR="499F31D8" w:rsidP="499F31D8" w:rsidRDefault="499F31D8" w14:paraId="69730472" w14:textId="36CC6F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60291749" w:rsidP="499F31D8" w:rsidRDefault="60291749" w14:paraId="6806F66B" w14:textId="20FDEEA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602917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 </w:t>
            </w:r>
            <w:r w:rsidRPr="499F31D8" w:rsidR="602917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тижні</w:t>
            </w:r>
          </w:p>
        </w:tc>
      </w:tr>
      <w:tr w:rsidR="499F31D8" w:rsidTr="0400215F" w14:paraId="6138F76A">
        <w:trPr>
          <w:trHeight w:val="300"/>
        </w:trPr>
        <w:tc>
          <w:tcPr>
            <w:tcW w:w="773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2E5A4172" w14:textId="1C153A9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</w:t>
            </w:r>
            <w:r w:rsidRPr="499F31D8" w:rsidR="434A4E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2</w:t>
            </w:r>
          </w:p>
        </w:tc>
        <w:tc>
          <w:tcPr>
            <w:tcW w:w="3849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221788AA" w14:textId="37BA3EDB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Тема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8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.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Потокова модель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у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Java</w:t>
            </w:r>
          </w:p>
          <w:p w:rsidR="499F31D8" w:rsidP="499F31D8" w:rsidRDefault="499F31D8" w14:paraId="5527E87F" w14:textId="2457FAAD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(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Потокова модель у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Java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,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Реалізація синхронізації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,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Комунікація між потоками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)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3737A236" w14:textId="7BD48E9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лекція,</w:t>
            </w:r>
          </w:p>
          <w:p w:rsidR="499F31D8" w:rsidP="499F31D8" w:rsidRDefault="499F31D8" w14:paraId="3C061B6D" w14:textId="00D2EC2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самостійнаробота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7F7748B0" w14:textId="0AD8E0D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[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,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, 1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]</w:t>
            </w: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0721D4D9" w14:textId="53A53F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2</w:t>
            </w:r>
          </w:p>
          <w:p w:rsidR="499F31D8" w:rsidP="0400215F" w:rsidRDefault="499F31D8" w14:paraId="63062439" w14:textId="0482EB0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0400215F" w:rsidR="22E69D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6</w:t>
            </w:r>
          </w:p>
          <w:p w:rsidR="499F31D8" w:rsidP="499F31D8" w:rsidRDefault="499F31D8" w14:paraId="358A0C8F" w14:textId="36CC6F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4F4982F9" w14:textId="38EFFFE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1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тиждень</w:t>
            </w:r>
          </w:p>
        </w:tc>
      </w:tr>
      <w:tr w:rsidR="499F31D8" w:rsidTr="0400215F" w14:paraId="0A74D9A8">
        <w:trPr>
          <w:trHeight w:val="300"/>
        </w:trPr>
        <w:tc>
          <w:tcPr>
            <w:tcW w:w="773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1587866D" w:rsidP="499F31D8" w:rsidRDefault="1587866D" w14:paraId="4F2F41CD" w14:textId="19AF2733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158786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</w:t>
            </w:r>
            <w:r w:rsidRPr="499F31D8" w:rsidR="0A8F55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</w:t>
            </w:r>
            <w:r w:rsidRPr="499F31D8" w:rsidR="158786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-12</w:t>
            </w:r>
          </w:p>
        </w:tc>
        <w:tc>
          <w:tcPr>
            <w:tcW w:w="3849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71ABA262" w14:textId="7B07879B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Тема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8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.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Багатопотокове програмування засобами Java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060161F3" w14:textId="35596F10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330D01C8" w14:textId="0A43D297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5E9E15D7" w14:textId="658DFE9E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</w:t>
            </w:r>
          </w:p>
        </w:tc>
        <w:tc>
          <w:tcPr>
            <w:tcW w:w="12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5A0092CF" w14:textId="20FDEEA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тижні</w:t>
            </w:r>
          </w:p>
          <w:p w:rsidR="499F31D8" w:rsidP="499F31D8" w:rsidRDefault="499F31D8" w14:paraId="03B1BB61" w14:textId="08538A0A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499F31D8" w:rsidTr="0400215F" w14:paraId="5031FFBE">
        <w:trPr>
          <w:trHeight w:val="300"/>
        </w:trPr>
        <w:tc>
          <w:tcPr>
            <w:tcW w:w="773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22CE9249" w14:textId="164D32FA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</w:t>
            </w:r>
            <w:r w:rsidRPr="499F31D8" w:rsidR="1C8DBF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3</w:t>
            </w:r>
          </w:p>
        </w:tc>
        <w:tc>
          <w:tcPr>
            <w:tcW w:w="3849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71709352" w14:textId="6E9F5F30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Тема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9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.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Потоков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а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модел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ь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.NET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Framework</w:t>
            </w:r>
          </w:p>
          <w:p w:rsidR="499F31D8" w:rsidP="499F31D8" w:rsidRDefault="499F31D8" w14:paraId="785D8E07" w14:textId="1036A32A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(Потокова модель у С#, Реалізація синхронізації, Комунікація між потоками, Потокова модель у NET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Framework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)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284AD0EB" w14:textId="7BD48E9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лекція,</w:t>
            </w:r>
          </w:p>
          <w:p w:rsidR="499F31D8" w:rsidP="499F31D8" w:rsidRDefault="499F31D8" w14:paraId="728B6108" w14:textId="00D2EC2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самостійнаробота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5A3278D8" w14:textId="1EF24E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[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, 1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0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,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13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]</w:t>
            </w: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2453C2CF" w14:textId="53A53F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2</w:t>
            </w:r>
          </w:p>
          <w:p w:rsidR="499F31D8" w:rsidP="0400215F" w:rsidRDefault="499F31D8" w14:paraId="51D6D51A" w14:textId="7E4DFD8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0400215F" w:rsidR="21265B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6</w:t>
            </w:r>
          </w:p>
          <w:p w:rsidR="499F31D8" w:rsidP="499F31D8" w:rsidRDefault="499F31D8" w14:paraId="3023B1DA" w14:textId="36CC6F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780C87F4" w14:textId="38EFFFE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1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тиждень</w:t>
            </w:r>
          </w:p>
        </w:tc>
      </w:tr>
      <w:tr w:rsidR="499F31D8" w:rsidTr="0400215F" w14:paraId="49FFC3A2">
        <w:trPr>
          <w:trHeight w:val="300"/>
        </w:trPr>
        <w:tc>
          <w:tcPr>
            <w:tcW w:w="7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9619141" w:rsidP="499F31D8" w:rsidRDefault="19619141" w14:paraId="701F3B1D" w14:textId="7EF0C0BD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196191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</w:t>
            </w:r>
            <w:r w:rsidRPr="499F31D8" w:rsidR="5DA19E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3</w:t>
            </w:r>
            <w:r w:rsidRPr="499F31D8" w:rsidR="196191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-1</w:t>
            </w:r>
            <w:r w:rsidRPr="499F31D8" w:rsidR="6E0951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</w:t>
            </w:r>
          </w:p>
        </w:tc>
        <w:tc>
          <w:tcPr>
            <w:tcW w:w="38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2DB9A19F" w14:textId="6226FC03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Тема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9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.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Засоби синхронізації потоків в C#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1A25B6ED" w14:textId="35596F10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27352C1F" w14:textId="0A43D297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52954AB5" w14:textId="7ECC64A8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</w:t>
            </w:r>
          </w:p>
        </w:tc>
        <w:tc>
          <w:tcPr>
            <w:tcW w:w="12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37A6E53F" w14:textId="20FDEEA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тижні</w:t>
            </w:r>
          </w:p>
          <w:p w:rsidR="499F31D8" w:rsidP="499F31D8" w:rsidRDefault="499F31D8" w14:paraId="2178053B" w14:textId="41656CF2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499F31D8" w:rsidTr="0400215F" w14:paraId="66F147DB">
        <w:trPr>
          <w:trHeight w:val="300"/>
        </w:trPr>
        <w:tc>
          <w:tcPr>
            <w:tcW w:w="7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387CCA4D" w14:textId="4698EC48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</w:t>
            </w:r>
            <w:r w:rsidRPr="499F31D8" w:rsidR="410AFB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</w:t>
            </w:r>
          </w:p>
        </w:tc>
        <w:tc>
          <w:tcPr>
            <w:tcW w:w="38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32C79B46" w14:textId="24242A0A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Тема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10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.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Інтерфейси паралельного програмування</w:t>
            </w:r>
          </w:p>
          <w:p w:rsidR="499F31D8" w:rsidP="499F31D8" w:rsidRDefault="499F31D8" w14:paraId="55CEA494" w14:textId="0C8DD4C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(Засоби паралельного програмування,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Parallel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Virtual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Machine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,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Message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Passing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 xml:space="preserve">Interface,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OpenMР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)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3ABF7DE3" w14:textId="7BD48E9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лекція,</w:t>
            </w:r>
          </w:p>
          <w:p w:rsidR="499F31D8" w:rsidP="499F31D8" w:rsidRDefault="499F31D8" w14:paraId="28896FB7" w14:textId="00D2EC2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самостійнаробота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183100F1" w14:textId="30340F09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[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1-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4, 6, 11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]</w:t>
            </w: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201F36A" w:rsidP="499F31D8" w:rsidRDefault="0201F36A" w14:paraId="6BDE1AC9" w14:textId="4FA909D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400215F" w:rsidR="589ADB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</w:t>
            </w:r>
          </w:p>
          <w:p w:rsidR="371E5699" w:rsidP="0400215F" w:rsidRDefault="371E5699" w14:paraId="76378C4A" w14:textId="2624B68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400215F" w:rsidR="371E56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10</w:t>
            </w:r>
          </w:p>
          <w:p w:rsidR="499F31D8" w:rsidP="499F31D8" w:rsidRDefault="499F31D8" w14:paraId="0B44C1C1" w14:textId="36CC6F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201F36A" w:rsidP="499F31D8" w:rsidRDefault="0201F36A" w14:paraId="28D434B4" w14:textId="3C34133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0201F3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 </w:t>
            </w:r>
            <w:r w:rsidRPr="499F31D8" w:rsidR="0201F3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тижні</w:t>
            </w:r>
          </w:p>
        </w:tc>
      </w:tr>
      <w:tr w:rsidR="499F31D8" w:rsidTr="0400215F" w14:paraId="39CF2BA2">
        <w:trPr>
          <w:trHeight w:val="300"/>
        </w:trPr>
        <w:tc>
          <w:tcPr>
            <w:tcW w:w="773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4098C328" w14:textId="7F1B8568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</w:t>
            </w:r>
            <w:r w:rsidRPr="499F31D8" w:rsidR="3DA78D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5</w:t>
            </w:r>
            <w:r w:rsidRPr="499F31D8" w:rsidR="28FC5F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-1</w:t>
            </w:r>
            <w:r w:rsidRPr="499F31D8" w:rsidR="282D2F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6</w:t>
            </w:r>
          </w:p>
        </w:tc>
        <w:tc>
          <w:tcPr>
            <w:tcW w:w="3849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0CC3382C" w14:textId="7B4208F6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Тема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.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Модель «Клієнт-Сервер</w:t>
            </w:r>
          </w:p>
          <w:p w:rsidR="499F31D8" w:rsidP="499F31D8" w:rsidRDefault="499F31D8" w14:paraId="052F8E7B" w14:textId="767C2EDB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  <w:t>(Види клієнт-серверних архітектур, Мережева складова в архітектурі клієнт-сервер, Сокети, Приклади сокетного сервера і клієнта на протоколі TCP/IP)</w:t>
            </w:r>
          </w:p>
          <w:p w:rsidR="499F31D8" w:rsidP="499F31D8" w:rsidRDefault="499F31D8" w14:paraId="6CED71A1" w14:textId="5941B6C0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uk-UA"/>
              </w:rPr>
            </w:pP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34ABD0BE" w14:textId="7BD48E9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лекція,</w:t>
            </w:r>
          </w:p>
          <w:p w:rsidR="499F31D8" w:rsidP="499F31D8" w:rsidRDefault="499F31D8" w14:paraId="1CCA3DF8" w14:textId="00D2EC2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самостійнаробота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4D450BDD" w14:textId="658BF971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[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1-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4, 6, 11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]</w:t>
            </w: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1D7746D" w:rsidP="499F31D8" w:rsidRDefault="71D7746D" w14:paraId="00F76FB5" w14:textId="335E33F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400215F" w:rsidR="5559C9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</w:t>
            </w:r>
          </w:p>
          <w:p w:rsidR="5A3DCF7A" w:rsidP="0400215F" w:rsidRDefault="5A3DCF7A" w14:paraId="123652E5" w14:textId="17A6756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400215F" w:rsidR="5A3DCF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10</w:t>
            </w:r>
          </w:p>
          <w:p w:rsidR="499F31D8" w:rsidP="499F31D8" w:rsidRDefault="499F31D8" w14:paraId="2FE6403E" w14:textId="36CC6F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1D7746D" w:rsidP="499F31D8" w:rsidRDefault="71D7746D" w14:paraId="1CF90CC9" w14:textId="20FDEEA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71D774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 </w:t>
            </w:r>
            <w:r w:rsidRPr="499F31D8" w:rsidR="71D774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тижні</w:t>
            </w:r>
          </w:p>
          <w:p w:rsidR="499F31D8" w:rsidP="499F31D8" w:rsidRDefault="499F31D8" w14:paraId="34690511" w14:textId="3E4F0623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</w:p>
        </w:tc>
      </w:tr>
      <w:tr w:rsidR="499F31D8" w:rsidTr="0400215F" w14:paraId="52A40AD8">
        <w:trPr>
          <w:trHeight w:val="300"/>
        </w:trPr>
        <w:tc>
          <w:tcPr>
            <w:tcW w:w="7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7B4C9FF8" w14:textId="75A9019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</w:t>
            </w:r>
            <w:r w:rsidRPr="499F31D8" w:rsidR="69AD4B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5</w:t>
            </w:r>
            <w:r w:rsidRPr="499F31D8" w:rsidR="589BDC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-1</w:t>
            </w:r>
            <w:r w:rsidRPr="499F31D8" w:rsidR="791209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6</w:t>
            </w:r>
          </w:p>
        </w:tc>
        <w:tc>
          <w:tcPr>
            <w:tcW w:w="384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079B90F2" w14:textId="70A8F40B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Тема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11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. 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Програмування клієнт-серверних додатків</w:t>
            </w:r>
            <w:r w:rsidRPr="499F31D8" w:rsidR="499F31D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99F31D8" w:rsidP="499F31D8" w:rsidRDefault="499F31D8" w14:paraId="546FCFF7" w14:textId="35596F10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137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99F31D8" w:rsidP="499F31D8" w:rsidRDefault="499F31D8" w14:paraId="52A6FC34" w14:textId="0A43D297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66D5D3B" w:rsidP="499F31D8" w:rsidRDefault="366D5D3B" w14:paraId="359B52F7" w14:textId="27D27781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499F31D8" w:rsidR="366D5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4</w:t>
            </w:r>
          </w:p>
        </w:tc>
        <w:tc>
          <w:tcPr>
            <w:tcW w:w="123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66D5D3B" w:rsidP="499F31D8" w:rsidRDefault="366D5D3B" w14:paraId="716E0338" w14:textId="6322B16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99F31D8" w:rsidR="366D5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99F31D8" w:rsidR="499F3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uk-UA"/>
              </w:rPr>
              <w:t>тижні</w:t>
            </w:r>
          </w:p>
          <w:p w:rsidR="499F31D8" w:rsidP="499F31D8" w:rsidRDefault="499F31D8" w14:paraId="4E8EE61B" w14:textId="4544A12D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w:rsidR="499F31D8" w:rsidP="499F31D8" w:rsidRDefault="499F31D8" w14:paraId="24200F78" w14:textId="0D46E519">
      <w:pPr>
        <w:pStyle w:val="Normal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500F27A7" w:rsidP="500F27A7" w:rsidRDefault="500F27A7" w14:paraId="0BE07583" w14:textId="6B44DA63">
      <w:pPr>
        <w:pStyle w:val="Normal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2C65E7B3" w:rsidP="2C65E7B3" w:rsidRDefault="2C65E7B3" w14:paraId="7933AB3C" w14:textId="66F32A01">
      <w:pPr>
        <w:pStyle w:val="Normal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2C65E7B3" w:rsidP="2C65E7B3" w:rsidRDefault="2C65E7B3" w14:paraId="5D278E37" w14:textId="45887632">
      <w:pPr>
        <w:pStyle w:val="Normal"/>
        <w:spacing w:after="0" w:line="240" w:lineRule="auto"/>
        <w:jc w:val="both"/>
        <w:rPr>
          <w:rFonts w:ascii="Garamond" w:hAnsi="Garamond" w:cs="Garamond"/>
          <w:color w:val="000000" w:themeColor="text1" w:themeTint="FF" w:themeShade="FF"/>
          <w:sz w:val="28"/>
          <w:szCs w:val="28"/>
        </w:rPr>
      </w:pPr>
    </w:p>
    <w:sectPr w:rsidRPr="00623673" w:rsidR="007812B1" w:rsidSect="00D54D64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9">
    <w:nsid w:val="1df795c9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071ca09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4a9871a5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52f6fe50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386e729d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38ac3737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747a73ea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30d80476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40aacc1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6121e8d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732ba8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20e28fa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5e0ea4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5e401b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18012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7262be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54875a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73d5c0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19a1c8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B31A95"/>
    <w:multiLevelType w:val="hybridMultilevel"/>
    <w:tmpl w:val="7C3C7306"/>
    <w:lvl w:ilvl="0" w:tplc="097E7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AACFE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Calibri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646C78"/>
    <w:multiLevelType w:val="hybridMultilevel"/>
    <w:tmpl w:val="13BC59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6303FA"/>
    <w:multiLevelType w:val="hybridMultilevel"/>
    <w:tmpl w:val="9716B35E"/>
    <w:lvl w:ilvl="0" w:tplc="0422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8185DB0"/>
    <w:multiLevelType w:val="hybridMultilevel"/>
    <w:tmpl w:val="0FD6C916"/>
    <w:lvl w:ilvl="0" w:tplc="6F5A3B0C">
      <w:start w:val="195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Calibri" w:cs="Times New Roman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7" w15:restartNumberingAfterBreak="0">
    <w:nsid w:val="2A5F327F"/>
    <w:multiLevelType w:val="hybridMultilevel"/>
    <w:tmpl w:val="E0BC3F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DEE3E38"/>
    <w:multiLevelType w:val="hybridMultilevel"/>
    <w:tmpl w:val="916A19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924A3A"/>
    <w:multiLevelType w:val="hybridMultilevel"/>
    <w:tmpl w:val="E38893E2"/>
    <w:lvl w:ilvl="0" w:tplc="DEF4E53C">
      <w:start w:val="1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1" w15:restartNumberingAfterBreak="0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AF0591"/>
    <w:multiLevelType w:val="hybridMultilevel"/>
    <w:tmpl w:val="3886ED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D2521E"/>
    <w:multiLevelType w:val="hybridMultilevel"/>
    <w:tmpl w:val="E38C0112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03BAC"/>
    <w:multiLevelType w:val="hybridMultilevel"/>
    <w:tmpl w:val="F844E8EE"/>
    <w:lvl w:ilvl="0" w:tplc="19AE9F22">
      <w:start w:val="1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CF7D14"/>
    <w:multiLevelType w:val="hybridMultilevel"/>
    <w:tmpl w:val="4314BC70"/>
    <w:lvl w:ilvl="0" w:tplc="F4E81454">
      <w:start w:val="19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4923FE"/>
    <w:multiLevelType w:val="hybridMultilevel"/>
    <w:tmpl w:val="EE328E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E4141"/>
    <w:multiLevelType w:val="hybridMultilevel"/>
    <w:tmpl w:val="1956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716EC"/>
    <w:multiLevelType w:val="hybridMultilevel"/>
    <w:tmpl w:val="3BF0D95A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E41C07"/>
    <w:multiLevelType w:val="hybridMultilevel"/>
    <w:tmpl w:val="473E9DAE"/>
    <w:lvl w:ilvl="0" w:tplc="19AE9F22">
      <w:start w:val="1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1" w15:restartNumberingAfterBreak="0">
    <w:nsid w:val="636A1866"/>
    <w:multiLevelType w:val="hybridMultilevel"/>
    <w:tmpl w:val="667279E6"/>
    <w:lvl w:ilvl="0" w:tplc="84AC4E2C">
      <w:start w:val="19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696CE9"/>
    <w:multiLevelType w:val="hybridMultilevel"/>
    <w:tmpl w:val="A9CED8E4"/>
    <w:lvl w:ilvl="0" w:tplc="2B445BA8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A30C99"/>
    <w:multiLevelType w:val="multilevel"/>
    <w:tmpl w:val="E6A8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C925B8B"/>
    <w:multiLevelType w:val="hybridMultilevel"/>
    <w:tmpl w:val="6F2441B8"/>
    <w:lvl w:ilvl="0" w:tplc="61489E18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25199F"/>
    <w:multiLevelType w:val="hybridMultilevel"/>
    <w:tmpl w:val="441AF06C"/>
    <w:lvl w:ilvl="0" w:tplc="255C8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28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FB32FF"/>
    <w:multiLevelType w:val="hybridMultilevel"/>
    <w:tmpl w:val="49189546"/>
    <w:lvl w:ilvl="0" w:tplc="0422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7FAB10EB"/>
    <w:multiLevelType w:val="hybridMultilevel"/>
    <w:tmpl w:val="867EFDF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1" w16cid:durableId="1899239493">
    <w:abstractNumId w:val="27"/>
  </w:num>
  <w:num w:numId="2" w16cid:durableId="123084615">
    <w:abstractNumId w:val="15"/>
  </w:num>
  <w:num w:numId="3" w16cid:durableId="1428697600">
    <w:abstractNumId w:val="24"/>
  </w:num>
  <w:num w:numId="4" w16cid:durableId="614169891">
    <w:abstractNumId w:val="1"/>
  </w:num>
  <w:num w:numId="5" w16cid:durableId="682897401">
    <w:abstractNumId w:val="11"/>
  </w:num>
  <w:num w:numId="6" w16cid:durableId="1934243655">
    <w:abstractNumId w:val="28"/>
  </w:num>
  <w:num w:numId="7" w16cid:durableId="204872156">
    <w:abstractNumId w:val="4"/>
  </w:num>
  <w:num w:numId="8" w16cid:durableId="2025549838">
    <w:abstractNumId w:val="9"/>
  </w:num>
  <w:num w:numId="9" w16cid:durableId="969625626">
    <w:abstractNumId w:val="2"/>
  </w:num>
  <w:num w:numId="10" w16cid:durableId="1705713155">
    <w:abstractNumId w:val="18"/>
  </w:num>
  <w:num w:numId="11" w16cid:durableId="1964774682">
    <w:abstractNumId w:val="17"/>
  </w:num>
  <w:num w:numId="12" w16cid:durableId="1591616430">
    <w:abstractNumId w:val="7"/>
  </w:num>
  <w:num w:numId="13" w16cid:durableId="981159657">
    <w:abstractNumId w:val="5"/>
  </w:num>
  <w:num w:numId="14" w16cid:durableId="978145418">
    <w:abstractNumId w:val="26"/>
  </w:num>
  <w:num w:numId="15" w16cid:durableId="219249127">
    <w:abstractNumId w:val="19"/>
  </w:num>
  <w:num w:numId="16" w16cid:durableId="1710448647">
    <w:abstractNumId w:val="21"/>
  </w:num>
  <w:num w:numId="17" w16cid:durableId="117190892">
    <w:abstractNumId w:val="16"/>
  </w:num>
  <w:num w:numId="18" w16cid:durableId="1514150611">
    <w:abstractNumId w:val="6"/>
  </w:num>
  <w:num w:numId="19" w16cid:durableId="1537159250">
    <w:abstractNumId w:val="29"/>
  </w:num>
  <w:num w:numId="20" w16cid:durableId="2059815957">
    <w:abstractNumId w:val="13"/>
  </w:num>
  <w:num w:numId="21" w16cid:durableId="1712917771">
    <w:abstractNumId w:val="0"/>
  </w:num>
  <w:num w:numId="22" w16cid:durableId="1329094730">
    <w:abstractNumId w:val="25"/>
  </w:num>
  <w:num w:numId="23" w16cid:durableId="872612560">
    <w:abstractNumId w:val="22"/>
  </w:num>
  <w:num w:numId="24" w16cid:durableId="1035038960">
    <w:abstractNumId w:val="10"/>
  </w:num>
  <w:num w:numId="25" w16cid:durableId="1490320435">
    <w:abstractNumId w:val="20"/>
  </w:num>
  <w:num w:numId="26" w16cid:durableId="1113935418">
    <w:abstractNumId w:val="14"/>
  </w:num>
  <w:num w:numId="27" w16cid:durableId="581110098">
    <w:abstractNumId w:val="8"/>
  </w:num>
  <w:num w:numId="28" w16cid:durableId="819272162">
    <w:abstractNumId w:val="12"/>
  </w:num>
  <w:num w:numId="29" w16cid:durableId="224143162">
    <w:abstractNumId w:val="3"/>
  </w:num>
  <w:num w:numId="30" w16cid:durableId="1617325716">
    <w:abstractNumId w:val="30"/>
  </w:num>
  <w:num w:numId="31" w16cid:durableId="912741264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2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7F"/>
    <w:rsid w:val="0001047F"/>
    <w:rsid w:val="00012C6C"/>
    <w:rsid w:val="00025BA6"/>
    <w:rsid w:val="00025FDE"/>
    <w:rsid w:val="00032A85"/>
    <w:rsid w:val="00046DD2"/>
    <w:rsid w:val="00051EBC"/>
    <w:rsid w:val="00056A43"/>
    <w:rsid w:val="00061FAC"/>
    <w:rsid w:val="000677E9"/>
    <w:rsid w:val="00082BE5"/>
    <w:rsid w:val="00094C37"/>
    <w:rsid w:val="000A4FF2"/>
    <w:rsid w:val="000B473E"/>
    <w:rsid w:val="000B5FE1"/>
    <w:rsid w:val="000C3A50"/>
    <w:rsid w:val="000D0AE8"/>
    <w:rsid w:val="000D40FE"/>
    <w:rsid w:val="000F31FC"/>
    <w:rsid w:val="0010499E"/>
    <w:rsid w:val="00141FC1"/>
    <w:rsid w:val="001545A2"/>
    <w:rsid w:val="00185837"/>
    <w:rsid w:val="001A47FE"/>
    <w:rsid w:val="001B0148"/>
    <w:rsid w:val="001B0FFB"/>
    <w:rsid w:val="001D4B44"/>
    <w:rsid w:val="001F3443"/>
    <w:rsid w:val="001F6C8F"/>
    <w:rsid w:val="0020FCCF"/>
    <w:rsid w:val="00230F24"/>
    <w:rsid w:val="00252BF7"/>
    <w:rsid w:val="002600D8"/>
    <w:rsid w:val="002641C5"/>
    <w:rsid w:val="00281118"/>
    <w:rsid w:val="00283FA8"/>
    <w:rsid w:val="002C6CC9"/>
    <w:rsid w:val="002C7746"/>
    <w:rsid w:val="002D2890"/>
    <w:rsid w:val="003023E8"/>
    <w:rsid w:val="00321B80"/>
    <w:rsid w:val="00322778"/>
    <w:rsid w:val="003414E4"/>
    <w:rsid w:val="0039040D"/>
    <w:rsid w:val="003A5DE5"/>
    <w:rsid w:val="003A72CC"/>
    <w:rsid w:val="003D19F8"/>
    <w:rsid w:val="003D5246"/>
    <w:rsid w:val="003E26CC"/>
    <w:rsid w:val="003F07E3"/>
    <w:rsid w:val="004252FB"/>
    <w:rsid w:val="00491638"/>
    <w:rsid w:val="00491CDC"/>
    <w:rsid w:val="00495634"/>
    <w:rsid w:val="004C3CCD"/>
    <w:rsid w:val="004F2E69"/>
    <w:rsid w:val="004F7549"/>
    <w:rsid w:val="0051459D"/>
    <w:rsid w:val="00542FE9"/>
    <w:rsid w:val="005513C2"/>
    <w:rsid w:val="005552DB"/>
    <w:rsid w:val="00559213"/>
    <w:rsid w:val="00577CD1"/>
    <w:rsid w:val="005810D1"/>
    <w:rsid w:val="005B0D6A"/>
    <w:rsid w:val="005F5E68"/>
    <w:rsid w:val="005F6079"/>
    <w:rsid w:val="00623673"/>
    <w:rsid w:val="00641134"/>
    <w:rsid w:val="00647C5F"/>
    <w:rsid w:val="00651BB0"/>
    <w:rsid w:val="006565E4"/>
    <w:rsid w:val="00664A7E"/>
    <w:rsid w:val="00673F84"/>
    <w:rsid w:val="006765D7"/>
    <w:rsid w:val="00681CB8"/>
    <w:rsid w:val="0068704B"/>
    <w:rsid w:val="00693F47"/>
    <w:rsid w:val="006A6169"/>
    <w:rsid w:val="006D70D9"/>
    <w:rsid w:val="006E18F7"/>
    <w:rsid w:val="006F050B"/>
    <w:rsid w:val="0070032C"/>
    <w:rsid w:val="00700ED1"/>
    <w:rsid w:val="007136F1"/>
    <w:rsid w:val="0071765D"/>
    <w:rsid w:val="00744317"/>
    <w:rsid w:val="0075110C"/>
    <w:rsid w:val="007615CF"/>
    <w:rsid w:val="0077679E"/>
    <w:rsid w:val="007812B1"/>
    <w:rsid w:val="007834AB"/>
    <w:rsid w:val="00796385"/>
    <w:rsid w:val="007A3EDC"/>
    <w:rsid w:val="007A4DCB"/>
    <w:rsid w:val="007A5166"/>
    <w:rsid w:val="007AF920"/>
    <w:rsid w:val="007AF920"/>
    <w:rsid w:val="007B682D"/>
    <w:rsid w:val="007C3BC5"/>
    <w:rsid w:val="007C47F0"/>
    <w:rsid w:val="007E24F9"/>
    <w:rsid w:val="00813940"/>
    <w:rsid w:val="00855F0A"/>
    <w:rsid w:val="00883655"/>
    <w:rsid w:val="008B403A"/>
    <w:rsid w:val="008C1CC2"/>
    <w:rsid w:val="008E10BB"/>
    <w:rsid w:val="008E4D4D"/>
    <w:rsid w:val="008F3F93"/>
    <w:rsid w:val="00903A86"/>
    <w:rsid w:val="0091506B"/>
    <w:rsid w:val="00936511"/>
    <w:rsid w:val="0093A02A"/>
    <w:rsid w:val="00946152"/>
    <w:rsid w:val="0094745B"/>
    <w:rsid w:val="00951782"/>
    <w:rsid w:val="00965ED7"/>
    <w:rsid w:val="009712CF"/>
    <w:rsid w:val="00973DFC"/>
    <w:rsid w:val="00994B45"/>
    <w:rsid w:val="009D72AE"/>
    <w:rsid w:val="009F648C"/>
    <w:rsid w:val="00A10D4B"/>
    <w:rsid w:val="00A117BC"/>
    <w:rsid w:val="00A47F83"/>
    <w:rsid w:val="00A4CA73"/>
    <w:rsid w:val="00A50747"/>
    <w:rsid w:val="00A71EB4"/>
    <w:rsid w:val="00A84EB2"/>
    <w:rsid w:val="00AA6E47"/>
    <w:rsid w:val="00AB0F81"/>
    <w:rsid w:val="00AB2A52"/>
    <w:rsid w:val="00AB7CFF"/>
    <w:rsid w:val="00AC2D45"/>
    <w:rsid w:val="00AE0CF3"/>
    <w:rsid w:val="00AF24FE"/>
    <w:rsid w:val="00B207F8"/>
    <w:rsid w:val="00B62C7C"/>
    <w:rsid w:val="00B75914"/>
    <w:rsid w:val="00B940FC"/>
    <w:rsid w:val="00B95AD7"/>
    <w:rsid w:val="00BE5DF0"/>
    <w:rsid w:val="00C11EED"/>
    <w:rsid w:val="00C46050"/>
    <w:rsid w:val="00C63BB5"/>
    <w:rsid w:val="00C665DB"/>
    <w:rsid w:val="00C7035F"/>
    <w:rsid w:val="00C8809D"/>
    <w:rsid w:val="00CA3575"/>
    <w:rsid w:val="00CC182A"/>
    <w:rsid w:val="00CC7366"/>
    <w:rsid w:val="00CD087C"/>
    <w:rsid w:val="00CE03B1"/>
    <w:rsid w:val="00CF0CC8"/>
    <w:rsid w:val="00CF179D"/>
    <w:rsid w:val="00CF7308"/>
    <w:rsid w:val="00D15B8A"/>
    <w:rsid w:val="00D20BA3"/>
    <w:rsid w:val="00D54D64"/>
    <w:rsid w:val="00D6013A"/>
    <w:rsid w:val="00D63B44"/>
    <w:rsid w:val="00D71FBA"/>
    <w:rsid w:val="00D81211"/>
    <w:rsid w:val="00D84CC9"/>
    <w:rsid w:val="00D97B2E"/>
    <w:rsid w:val="00DB0FFE"/>
    <w:rsid w:val="00DD43C2"/>
    <w:rsid w:val="00DE7BD3"/>
    <w:rsid w:val="00DF6879"/>
    <w:rsid w:val="00E101DC"/>
    <w:rsid w:val="00E14FE2"/>
    <w:rsid w:val="00E24B9D"/>
    <w:rsid w:val="00E317DA"/>
    <w:rsid w:val="00E373E7"/>
    <w:rsid w:val="00E43E38"/>
    <w:rsid w:val="00E44CA3"/>
    <w:rsid w:val="00E51C58"/>
    <w:rsid w:val="00E5496D"/>
    <w:rsid w:val="00E5521E"/>
    <w:rsid w:val="00E60AE7"/>
    <w:rsid w:val="00E60BA1"/>
    <w:rsid w:val="00E66BEF"/>
    <w:rsid w:val="00E67D11"/>
    <w:rsid w:val="00EA01E1"/>
    <w:rsid w:val="00EC2569"/>
    <w:rsid w:val="00ED4992"/>
    <w:rsid w:val="00EF22BC"/>
    <w:rsid w:val="00F07234"/>
    <w:rsid w:val="00F1033E"/>
    <w:rsid w:val="00F44E6A"/>
    <w:rsid w:val="00F53F2F"/>
    <w:rsid w:val="00F57660"/>
    <w:rsid w:val="00F65C5A"/>
    <w:rsid w:val="00F86D8D"/>
    <w:rsid w:val="00F944E4"/>
    <w:rsid w:val="00FA5332"/>
    <w:rsid w:val="00FD3FE9"/>
    <w:rsid w:val="00FE5759"/>
    <w:rsid w:val="00FE6A14"/>
    <w:rsid w:val="0120A221"/>
    <w:rsid w:val="014555F9"/>
    <w:rsid w:val="014555F9"/>
    <w:rsid w:val="015AACD6"/>
    <w:rsid w:val="016D0B9F"/>
    <w:rsid w:val="01840561"/>
    <w:rsid w:val="01999BA4"/>
    <w:rsid w:val="01B1A1F8"/>
    <w:rsid w:val="01B60329"/>
    <w:rsid w:val="01CCFC40"/>
    <w:rsid w:val="01D4DD61"/>
    <w:rsid w:val="0201F36A"/>
    <w:rsid w:val="020830A6"/>
    <w:rsid w:val="0210E16F"/>
    <w:rsid w:val="02265E20"/>
    <w:rsid w:val="02326D87"/>
    <w:rsid w:val="02592906"/>
    <w:rsid w:val="0285BA9A"/>
    <w:rsid w:val="02A3F8B0"/>
    <w:rsid w:val="02B4C102"/>
    <w:rsid w:val="02D0B4EA"/>
    <w:rsid w:val="02D61229"/>
    <w:rsid w:val="02DA1A75"/>
    <w:rsid w:val="031AE3CB"/>
    <w:rsid w:val="03D95398"/>
    <w:rsid w:val="0400215F"/>
    <w:rsid w:val="041243C9"/>
    <w:rsid w:val="04144503"/>
    <w:rsid w:val="045849EC"/>
    <w:rsid w:val="0469D97F"/>
    <w:rsid w:val="04875D5D"/>
    <w:rsid w:val="04889EBB"/>
    <w:rsid w:val="04C3A339"/>
    <w:rsid w:val="04EB74A5"/>
    <w:rsid w:val="04EB74A5"/>
    <w:rsid w:val="04F2169C"/>
    <w:rsid w:val="0539C34D"/>
    <w:rsid w:val="055B3FB8"/>
    <w:rsid w:val="0569597A"/>
    <w:rsid w:val="06267D5F"/>
    <w:rsid w:val="062AE533"/>
    <w:rsid w:val="0652E70D"/>
    <w:rsid w:val="065F98C1"/>
    <w:rsid w:val="06795717"/>
    <w:rsid w:val="06D1D0C5"/>
    <w:rsid w:val="072C9A29"/>
    <w:rsid w:val="074EA279"/>
    <w:rsid w:val="079B5CF5"/>
    <w:rsid w:val="079B6F20"/>
    <w:rsid w:val="079D05B3"/>
    <w:rsid w:val="07CA3440"/>
    <w:rsid w:val="07F6212D"/>
    <w:rsid w:val="07FBE0B9"/>
    <w:rsid w:val="080734BF"/>
    <w:rsid w:val="085E64D7"/>
    <w:rsid w:val="08632D26"/>
    <w:rsid w:val="08A03327"/>
    <w:rsid w:val="08B44A4B"/>
    <w:rsid w:val="08BB4EE0"/>
    <w:rsid w:val="08C86A8A"/>
    <w:rsid w:val="08D82709"/>
    <w:rsid w:val="0933F6CE"/>
    <w:rsid w:val="096D2B17"/>
    <w:rsid w:val="096E0146"/>
    <w:rsid w:val="09A30520"/>
    <w:rsid w:val="09FE9CC2"/>
    <w:rsid w:val="0A19D675"/>
    <w:rsid w:val="0A2FBD39"/>
    <w:rsid w:val="0A2FBD39"/>
    <w:rsid w:val="0A3F83EB"/>
    <w:rsid w:val="0A49F38E"/>
    <w:rsid w:val="0A665050"/>
    <w:rsid w:val="0A781BC2"/>
    <w:rsid w:val="0A8F5514"/>
    <w:rsid w:val="0A9C8774"/>
    <w:rsid w:val="0ABAFD21"/>
    <w:rsid w:val="0AC4B9BF"/>
    <w:rsid w:val="0AD9D3D4"/>
    <w:rsid w:val="0B1A1CE2"/>
    <w:rsid w:val="0B435D0F"/>
    <w:rsid w:val="0B75BAE2"/>
    <w:rsid w:val="0B8EEB80"/>
    <w:rsid w:val="0BEFB396"/>
    <w:rsid w:val="0C1C1C45"/>
    <w:rsid w:val="0C3ED957"/>
    <w:rsid w:val="0C5DA56C"/>
    <w:rsid w:val="0C5DA56C"/>
    <w:rsid w:val="0C946479"/>
    <w:rsid w:val="0CC96B0B"/>
    <w:rsid w:val="0CD3EE33"/>
    <w:rsid w:val="0D0A08F8"/>
    <w:rsid w:val="0D33F3F0"/>
    <w:rsid w:val="0D39E9E2"/>
    <w:rsid w:val="0D497AD9"/>
    <w:rsid w:val="0D58B565"/>
    <w:rsid w:val="0D71112B"/>
    <w:rsid w:val="0D839123"/>
    <w:rsid w:val="0E72ED06"/>
    <w:rsid w:val="0E75AA11"/>
    <w:rsid w:val="0E75AA11"/>
    <w:rsid w:val="0EA46EE4"/>
    <w:rsid w:val="0EE54B3A"/>
    <w:rsid w:val="0F3C2AC1"/>
    <w:rsid w:val="0F3C2AC1"/>
    <w:rsid w:val="0F7DB36D"/>
    <w:rsid w:val="0F84E1BC"/>
    <w:rsid w:val="0F8F791F"/>
    <w:rsid w:val="0FAF65BB"/>
    <w:rsid w:val="103276AC"/>
    <w:rsid w:val="10A71E01"/>
    <w:rsid w:val="10CB8EE9"/>
    <w:rsid w:val="10D601A1"/>
    <w:rsid w:val="110D46CF"/>
    <w:rsid w:val="114870B4"/>
    <w:rsid w:val="114A3EEC"/>
    <w:rsid w:val="11A41B06"/>
    <w:rsid w:val="11BE5008"/>
    <w:rsid w:val="11F97A99"/>
    <w:rsid w:val="121924C1"/>
    <w:rsid w:val="121CEBFC"/>
    <w:rsid w:val="121CEBFC"/>
    <w:rsid w:val="1234DAD1"/>
    <w:rsid w:val="123A8A98"/>
    <w:rsid w:val="126F4CD0"/>
    <w:rsid w:val="12D0902A"/>
    <w:rsid w:val="12FDF0F1"/>
    <w:rsid w:val="134169E8"/>
    <w:rsid w:val="13CCB44D"/>
    <w:rsid w:val="13DA7D04"/>
    <w:rsid w:val="1481DFAE"/>
    <w:rsid w:val="1481DFAE"/>
    <w:rsid w:val="14C13B64"/>
    <w:rsid w:val="14D4AB73"/>
    <w:rsid w:val="14E5B7C7"/>
    <w:rsid w:val="14EE59C3"/>
    <w:rsid w:val="14F60117"/>
    <w:rsid w:val="1501986F"/>
    <w:rsid w:val="1514CA68"/>
    <w:rsid w:val="1534F5E9"/>
    <w:rsid w:val="154D9C0A"/>
    <w:rsid w:val="15547BCD"/>
    <w:rsid w:val="1587866D"/>
    <w:rsid w:val="15C3823A"/>
    <w:rsid w:val="15C3823A"/>
    <w:rsid w:val="15EBFF09"/>
    <w:rsid w:val="15FD216E"/>
    <w:rsid w:val="161A70DA"/>
    <w:rsid w:val="1691D178"/>
    <w:rsid w:val="169D68D0"/>
    <w:rsid w:val="16B54C0D"/>
    <w:rsid w:val="16D3070C"/>
    <w:rsid w:val="16F4627F"/>
    <w:rsid w:val="17097D84"/>
    <w:rsid w:val="17192628"/>
    <w:rsid w:val="175613BA"/>
    <w:rsid w:val="175F529B"/>
    <w:rsid w:val="1783C187"/>
    <w:rsid w:val="17E333F5"/>
    <w:rsid w:val="18941B06"/>
    <w:rsid w:val="1911A1DC"/>
    <w:rsid w:val="192AD4D1"/>
    <w:rsid w:val="19619141"/>
    <w:rsid w:val="19ABF44A"/>
    <w:rsid w:val="19B2F05A"/>
    <w:rsid w:val="1A0F7538"/>
    <w:rsid w:val="1A27FDE1"/>
    <w:rsid w:val="1A34BFB9"/>
    <w:rsid w:val="1A4D481C"/>
    <w:rsid w:val="1A80398C"/>
    <w:rsid w:val="1AC0E707"/>
    <w:rsid w:val="1ADFB071"/>
    <w:rsid w:val="1AEFA5C3"/>
    <w:rsid w:val="1B02ECCE"/>
    <w:rsid w:val="1B0337F3"/>
    <w:rsid w:val="1BC3CE42"/>
    <w:rsid w:val="1BC88907"/>
    <w:rsid w:val="1BC88907"/>
    <w:rsid w:val="1BD2BA5E"/>
    <w:rsid w:val="1C49429E"/>
    <w:rsid w:val="1C4B156B"/>
    <w:rsid w:val="1C57D872"/>
    <w:rsid w:val="1C6DFC27"/>
    <w:rsid w:val="1C8DBFE6"/>
    <w:rsid w:val="1CA62B43"/>
    <w:rsid w:val="1CE9804E"/>
    <w:rsid w:val="1CEBF3D7"/>
    <w:rsid w:val="1D1A7360"/>
    <w:rsid w:val="1D640E6C"/>
    <w:rsid w:val="1D678C29"/>
    <w:rsid w:val="1D778D78"/>
    <w:rsid w:val="1DB3075D"/>
    <w:rsid w:val="1DC70E24"/>
    <w:rsid w:val="1DD351C8"/>
    <w:rsid w:val="1DE0DB1B"/>
    <w:rsid w:val="1DEB1C4D"/>
    <w:rsid w:val="1DF7768B"/>
    <w:rsid w:val="1E05EA3B"/>
    <w:rsid w:val="1E1A0055"/>
    <w:rsid w:val="1E424267"/>
    <w:rsid w:val="1E4F4BF8"/>
    <w:rsid w:val="1E578714"/>
    <w:rsid w:val="1E8B2F41"/>
    <w:rsid w:val="1E9FAF8B"/>
    <w:rsid w:val="1EC52C68"/>
    <w:rsid w:val="1F0029C9"/>
    <w:rsid w:val="1F0E0E0F"/>
    <w:rsid w:val="1F135DD9"/>
    <w:rsid w:val="1F2AE9F5"/>
    <w:rsid w:val="1F7E52AA"/>
    <w:rsid w:val="1FA37C6C"/>
    <w:rsid w:val="1FD24898"/>
    <w:rsid w:val="1FEFD30D"/>
    <w:rsid w:val="20144A2F"/>
    <w:rsid w:val="202C4F86"/>
    <w:rsid w:val="205E5AA0"/>
    <w:rsid w:val="20995FDC"/>
    <w:rsid w:val="209C428D"/>
    <w:rsid w:val="20A9985F"/>
    <w:rsid w:val="20AF2E3A"/>
    <w:rsid w:val="20BE1E05"/>
    <w:rsid w:val="20D74662"/>
    <w:rsid w:val="20F1CA2D"/>
    <w:rsid w:val="2107707C"/>
    <w:rsid w:val="210D6539"/>
    <w:rsid w:val="21265B28"/>
    <w:rsid w:val="212F174D"/>
    <w:rsid w:val="21843218"/>
    <w:rsid w:val="21E01B77"/>
    <w:rsid w:val="21FE69E6"/>
    <w:rsid w:val="222D0DA6"/>
    <w:rsid w:val="2235303D"/>
    <w:rsid w:val="2253F28F"/>
    <w:rsid w:val="22557B25"/>
    <w:rsid w:val="22AB5310"/>
    <w:rsid w:val="22E69D0A"/>
    <w:rsid w:val="23031AD4"/>
    <w:rsid w:val="23600B30"/>
    <w:rsid w:val="23A08597"/>
    <w:rsid w:val="23B63593"/>
    <w:rsid w:val="23B6577E"/>
    <w:rsid w:val="23C062A5"/>
    <w:rsid w:val="23D1009E"/>
    <w:rsid w:val="2409B121"/>
    <w:rsid w:val="2466B80F"/>
    <w:rsid w:val="2496EBC8"/>
    <w:rsid w:val="255A3F18"/>
    <w:rsid w:val="25C7F8D8"/>
    <w:rsid w:val="25FE5159"/>
    <w:rsid w:val="2605DBEC"/>
    <w:rsid w:val="265937CD"/>
    <w:rsid w:val="265D39F3"/>
    <w:rsid w:val="26D58AB3"/>
    <w:rsid w:val="2702D8F1"/>
    <w:rsid w:val="270680E9"/>
    <w:rsid w:val="273FB960"/>
    <w:rsid w:val="2778D3A7"/>
    <w:rsid w:val="27803941"/>
    <w:rsid w:val="278BB20F"/>
    <w:rsid w:val="27C5EFF2"/>
    <w:rsid w:val="27E7DD2D"/>
    <w:rsid w:val="27FCE34C"/>
    <w:rsid w:val="281EEEA8"/>
    <w:rsid w:val="282D2F3A"/>
    <w:rsid w:val="28AEF995"/>
    <w:rsid w:val="28F3F2D9"/>
    <w:rsid w:val="28FC5F6E"/>
    <w:rsid w:val="296AEAEC"/>
    <w:rsid w:val="29C507BE"/>
    <w:rsid w:val="29F43572"/>
    <w:rsid w:val="29FC09C2"/>
    <w:rsid w:val="2A1E8889"/>
    <w:rsid w:val="2A26CB6A"/>
    <w:rsid w:val="2A338669"/>
    <w:rsid w:val="2A6ED83A"/>
    <w:rsid w:val="2A8474E3"/>
    <w:rsid w:val="2AA97F71"/>
    <w:rsid w:val="2AC5591E"/>
    <w:rsid w:val="2AC5C7F2"/>
    <w:rsid w:val="2AC5C7F2"/>
    <w:rsid w:val="2AE90B95"/>
    <w:rsid w:val="2B473BED"/>
    <w:rsid w:val="2B521068"/>
    <w:rsid w:val="2B5A16C8"/>
    <w:rsid w:val="2B734709"/>
    <w:rsid w:val="2BBD3BF4"/>
    <w:rsid w:val="2BFF3DEE"/>
    <w:rsid w:val="2C2E8140"/>
    <w:rsid w:val="2C65E7B3"/>
    <w:rsid w:val="2CA75643"/>
    <w:rsid w:val="2CB13C07"/>
    <w:rsid w:val="2CBF32CA"/>
    <w:rsid w:val="2CEC418E"/>
    <w:rsid w:val="2D7E39AB"/>
    <w:rsid w:val="2D933D67"/>
    <w:rsid w:val="2DB799D0"/>
    <w:rsid w:val="2E26A93B"/>
    <w:rsid w:val="2E5A90CD"/>
    <w:rsid w:val="2E7DB221"/>
    <w:rsid w:val="2EAAE7CB"/>
    <w:rsid w:val="2EF1F9AC"/>
    <w:rsid w:val="2F2C9D5F"/>
    <w:rsid w:val="2F77A189"/>
    <w:rsid w:val="2F8545F3"/>
    <w:rsid w:val="2FE42758"/>
    <w:rsid w:val="30332B3A"/>
    <w:rsid w:val="303E8E38"/>
    <w:rsid w:val="30959DFA"/>
    <w:rsid w:val="30C5E551"/>
    <w:rsid w:val="30F252A7"/>
    <w:rsid w:val="30FAD3FF"/>
    <w:rsid w:val="310007CB"/>
    <w:rsid w:val="3107EDF7"/>
    <w:rsid w:val="3148F186"/>
    <w:rsid w:val="314A9A97"/>
    <w:rsid w:val="31D494CF"/>
    <w:rsid w:val="31D587A1"/>
    <w:rsid w:val="31DA5E99"/>
    <w:rsid w:val="32339821"/>
    <w:rsid w:val="324A7F75"/>
    <w:rsid w:val="328A317A"/>
    <w:rsid w:val="328E7CFC"/>
    <w:rsid w:val="32BCE6B5"/>
    <w:rsid w:val="32D8B12B"/>
    <w:rsid w:val="32F86FEB"/>
    <w:rsid w:val="333BBCFB"/>
    <w:rsid w:val="337E58EE"/>
    <w:rsid w:val="339C78E2"/>
    <w:rsid w:val="33BB4071"/>
    <w:rsid w:val="33ECF177"/>
    <w:rsid w:val="33ECF177"/>
    <w:rsid w:val="33F040F8"/>
    <w:rsid w:val="3414D051"/>
    <w:rsid w:val="3458B716"/>
    <w:rsid w:val="345BF188"/>
    <w:rsid w:val="348BBD3E"/>
    <w:rsid w:val="34C78C0D"/>
    <w:rsid w:val="34F2A499"/>
    <w:rsid w:val="350B3BD5"/>
    <w:rsid w:val="3519ED5D"/>
    <w:rsid w:val="351A294F"/>
    <w:rsid w:val="354382EE"/>
    <w:rsid w:val="359277E1"/>
    <w:rsid w:val="35E77A7A"/>
    <w:rsid w:val="36020934"/>
    <w:rsid w:val="363A14D2"/>
    <w:rsid w:val="366D5D3B"/>
    <w:rsid w:val="367F2BC7"/>
    <w:rsid w:val="367FD3AC"/>
    <w:rsid w:val="368411DE"/>
    <w:rsid w:val="36ADCFBC"/>
    <w:rsid w:val="36B88550"/>
    <w:rsid w:val="36B99694"/>
    <w:rsid w:val="3715633D"/>
    <w:rsid w:val="371E5699"/>
    <w:rsid w:val="37616A63"/>
    <w:rsid w:val="37D8B317"/>
    <w:rsid w:val="37DEB6A0"/>
    <w:rsid w:val="37F16FF6"/>
    <w:rsid w:val="38AE5D67"/>
    <w:rsid w:val="38C73458"/>
    <w:rsid w:val="38F5ECEB"/>
    <w:rsid w:val="390F7B1B"/>
    <w:rsid w:val="39401B5B"/>
    <w:rsid w:val="39746F70"/>
    <w:rsid w:val="398B6C39"/>
    <w:rsid w:val="3996194F"/>
    <w:rsid w:val="39E22FA0"/>
    <w:rsid w:val="3A1F0551"/>
    <w:rsid w:val="3A4F303C"/>
    <w:rsid w:val="3A69E93E"/>
    <w:rsid w:val="3A6F396F"/>
    <w:rsid w:val="3A7551DE"/>
    <w:rsid w:val="3AAFE00D"/>
    <w:rsid w:val="3AC7F89A"/>
    <w:rsid w:val="3AF40AE3"/>
    <w:rsid w:val="3B55BEAB"/>
    <w:rsid w:val="3BACF3F1"/>
    <w:rsid w:val="3BAD29F9"/>
    <w:rsid w:val="3BE20799"/>
    <w:rsid w:val="3C51AEBF"/>
    <w:rsid w:val="3C668146"/>
    <w:rsid w:val="3C77BC1D"/>
    <w:rsid w:val="3CAAAB42"/>
    <w:rsid w:val="3CE867E1"/>
    <w:rsid w:val="3D253B34"/>
    <w:rsid w:val="3D4468C4"/>
    <w:rsid w:val="3D79DC94"/>
    <w:rsid w:val="3D7E3A5D"/>
    <w:rsid w:val="3D7F6625"/>
    <w:rsid w:val="3D93D3BD"/>
    <w:rsid w:val="3DA4D66C"/>
    <w:rsid w:val="3DA78D02"/>
    <w:rsid w:val="3DAD6C81"/>
    <w:rsid w:val="3DF315B3"/>
    <w:rsid w:val="3E34373C"/>
    <w:rsid w:val="3E4DEC26"/>
    <w:rsid w:val="3E55E6A0"/>
    <w:rsid w:val="3E8D5F6D"/>
    <w:rsid w:val="3EABCB46"/>
    <w:rsid w:val="3EB62BC6"/>
    <w:rsid w:val="3EBD2167"/>
    <w:rsid w:val="3F50F464"/>
    <w:rsid w:val="3F6F2BC2"/>
    <w:rsid w:val="3F9E2208"/>
    <w:rsid w:val="3FAB0B85"/>
    <w:rsid w:val="3FB3B3CC"/>
    <w:rsid w:val="3FE98B0D"/>
    <w:rsid w:val="401AFD19"/>
    <w:rsid w:val="40292FCE"/>
    <w:rsid w:val="404C96DF"/>
    <w:rsid w:val="4075552E"/>
    <w:rsid w:val="40BA327D"/>
    <w:rsid w:val="40E827F8"/>
    <w:rsid w:val="410AFBEA"/>
    <w:rsid w:val="414775F2"/>
    <w:rsid w:val="41A60F15"/>
    <w:rsid w:val="41BCF04E"/>
    <w:rsid w:val="420099DD"/>
    <w:rsid w:val="421C6B7D"/>
    <w:rsid w:val="42739917"/>
    <w:rsid w:val="42878E93"/>
    <w:rsid w:val="42E1BD54"/>
    <w:rsid w:val="42F27E48"/>
    <w:rsid w:val="434A4E01"/>
    <w:rsid w:val="43947CB8"/>
    <w:rsid w:val="439882E7"/>
    <w:rsid w:val="43C753D2"/>
    <w:rsid w:val="43CAD876"/>
    <w:rsid w:val="43D6F622"/>
    <w:rsid w:val="43ED6E21"/>
    <w:rsid w:val="44113BEB"/>
    <w:rsid w:val="443D99F6"/>
    <w:rsid w:val="4441EEF8"/>
    <w:rsid w:val="44A192F2"/>
    <w:rsid w:val="44B0CDD3"/>
    <w:rsid w:val="44C7C017"/>
    <w:rsid w:val="44DC764F"/>
    <w:rsid w:val="44E26A9C"/>
    <w:rsid w:val="44E971C3"/>
    <w:rsid w:val="4516E84E"/>
    <w:rsid w:val="4521C3A9"/>
    <w:rsid w:val="45383A9F"/>
    <w:rsid w:val="45892558"/>
    <w:rsid w:val="45B93E29"/>
    <w:rsid w:val="45D3E72C"/>
    <w:rsid w:val="45FCAADC"/>
    <w:rsid w:val="46268BE9"/>
    <w:rsid w:val="46268BE9"/>
    <w:rsid w:val="4633B3AD"/>
    <w:rsid w:val="469B065E"/>
    <w:rsid w:val="46BE77AA"/>
    <w:rsid w:val="46D7A16D"/>
    <w:rsid w:val="47398713"/>
    <w:rsid w:val="473EF6E9"/>
    <w:rsid w:val="4746F267"/>
    <w:rsid w:val="4767FEC6"/>
    <w:rsid w:val="476EBA53"/>
    <w:rsid w:val="47A67BA2"/>
    <w:rsid w:val="47AA8497"/>
    <w:rsid w:val="48469B8A"/>
    <w:rsid w:val="489CF6E0"/>
    <w:rsid w:val="49016A1D"/>
    <w:rsid w:val="4902DE19"/>
    <w:rsid w:val="49209995"/>
    <w:rsid w:val="4954309E"/>
    <w:rsid w:val="495E2CAB"/>
    <w:rsid w:val="4974873A"/>
    <w:rsid w:val="498C9C04"/>
    <w:rsid w:val="49989851"/>
    <w:rsid w:val="499F31D8"/>
    <w:rsid w:val="49B5C2E8"/>
    <w:rsid w:val="49B6BFA5"/>
    <w:rsid w:val="4A4BF809"/>
    <w:rsid w:val="4A7096D9"/>
    <w:rsid w:val="4ADC94FD"/>
    <w:rsid w:val="4AF9FD0C"/>
    <w:rsid w:val="4B17E400"/>
    <w:rsid w:val="4B480F5B"/>
    <w:rsid w:val="4B4AB5BE"/>
    <w:rsid w:val="4B4CF15B"/>
    <w:rsid w:val="4BA45F05"/>
    <w:rsid w:val="4BA77C23"/>
    <w:rsid w:val="4BD265B7"/>
    <w:rsid w:val="4BE59AE8"/>
    <w:rsid w:val="4C4CB456"/>
    <w:rsid w:val="4C4F8991"/>
    <w:rsid w:val="4C6BEC60"/>
    <w:rsid w:val="4C6F9F79"/>
    <w:rsid w:val="4C7CA510"/>
    <w:rsid w:val="4CBD1AD9"/>
    <w:rsid w:val="4CC3329C"/>
    <w:rsid w:val="4CC9022E"/>
    <w:rsid w:val="4CD875DD"/>
    <w:rsid w:val="4CEAE233"/>
    <w:rsid w:val="4CFA8103"/>
    <w:rsid w:val="4D019CC2"/>
    <w:rsid w:val="4D221366"/>
    <w:rsid w:val="4D2B0DA7"/>
    <w:rsid w:val="4D42316E"/>
    <w:rsid w:val="4D434C84"/>
    <w:rsid w:val="4D8099A4"/>
    <w:rsid w:val="4D92CA9A"/>
    <w:rsid w:val="4DB97CDA"/>
    <w:rsid w:val="4DD21357"/>
    <w:rsid w:val="4DF251EB"/>
    <w:rsid w:val="4E381AF5"/>
    <w:rsid w:val="4E45B5F6"/>
    <w:rsid w:val="4E52E117"/>
    <w:rsid w:val="4E6C0974"/>
    <w:rsid w:val="4ED72F5F"/>
    <w:rsid w:val="4F895A42"/>
    <w:rsid w:val="4F8A2280"/>
    <w:rsid w:val="4FA8DEC8"/>
    <w:rsid w:val="4FD33462"/>
    <w:rsid w:val="500F27A7"/>
    <w:rsid w:val="5015581B"/>
    <w:rsid w:val="50251D43"/>
    <w:rsid w:val="50251D43"/>
    <w:rsid w:val="50B83A66"/>
    <w:rsid w:val="50CF6BDF"/>
    <w:rsid w:val="50DB5794"/>
    <w:rsid w:val="50E2746B"/>
    <w:rsid w:val="511C862E"/>
    <w:rsid w:val="513F5D83"/>
    <w:rsid w:val="5161F25A"/>
    <w:rsid w:val="5169F89A"/>
    <w:rsid w:val="518A81D9"/>
    <w:rsid w:val="51999D8B"/>
    <w:rsid w:val="51A86166"/>
    <w:rsid w:val="51BC32DF"/>
    <w:rsid w:val="51D99C22"/>
    <w:rsid w:val="524FD3B0"/>
    <w:rsid w:val="524FD3B0"/>
    <w:rsid w:val="52A0C5A4"/>
    <w:rsid w:val="52B5B604"/>
    <w:rsid w:val="52CA8E23"/>
    <w:rsid w:val="52E04F3C"/>
    <w:rsid w:val="52FC63F9"/>
    <w:rsid w:val="5304A575"/>
    <w:rsid w:val="534958A2"/>
    <w:rsid w:val="534958A2"/>
    <w:rsid w:val="53FA3BE8"/>
    <w:rsid w:val="5415E882"/>
    <w:rsid w:val="5473CD2E"/>
    <w:rsid w:val="54989A0D"/>
    <w:rsid w:val="54A79050"/>
    <w:rsid w:val="551EAFA6"/>
    <w:rsid w:val="55209891"/>
    <w:rsid w:val="5559C969"/>
    <w:rsid w:val="557050B7"/>
    <w:rsid w:val="55A223BC"/>
    <w:rsid w:val="55EFF751"/>
    <w:rsid w:val="55F50C9D"/>
    <w:rsid w:val="562078A7"/>
    <w:rsid w:val="5620CF0B"/>
    <w:rsid w:val="5622F390"/>
    <w:rsid w:val="56583834"/>
    <w:rsid w:val="567E48CA"/>
    <w:rsid w:val="5691C479"/>
    <w:rsid w:val="569D5A45"/>
    <w:rsid w:val="56C3C048"/>
    <w:rsid w:val="56C8E7E4"/>
    <w:rsid w:val="570A1C76"/>
    <w:rsid w:val="570A1C76"/>
    <w:rsid w:val="573F9EF6"/>
    <w:rsid w:val="576EF95D"/>
    <w:rsid w:val="5790EE1E"/>
    <w:rsid w:val="57BC9F6C"/>
    <w:rsid w:val="57C4C960"/>
    <w:rsid w:val="57F4B324"/>
    <w:rsid w:val="581AF842"/>
    <w:rsid w:val="581AF842"/>
    <w:rsid w:val="582E21DA"/>
    <w:rsid w:val="58649852"/>
    <w:rsid w:val="58845DDD"/>
    <w:rsid w:val="589ADBA7"/>
    <w:rsid w:val="589BDC17"/>
    <w:rsid w:val="58AAB5AD"/>
    <w:rsid w:val="592F5D1E"/>
    <w:rsid w:val="59550935"/>
    <w:rsid w:val="5965CC38"/>
    <w:rsid w:val="59678CA0"/>
    <w:rsid w:val="5969FC74"/>
    <w:rsid w:val="5975A336"/>
    <w:rsid w:val="59E7D010"/>
    <w:rsid w:val="5A029279"/>
    <w:rsid w:val="5A35C2AE"/>
    <w:rsid w:val="5A3DCF7A"/>
    <w:rsid w:val="5A4FA98B"/>
    <w:rsid w:val="5A792606"/>
    <w:rsid w:val="5A92415C"/>
    <w:rsid w:val="5A9276B3"/>
    <w:rsid w:val="5B437C03"/>
    <w:rsid w:val="5B86866C"/>
    <w:rsid w:val="5B8D4C94"/>
    <w:rsid w:val="5BA38096"/>
    <w:rsid w:val="5BA4AEA2"/>
    <w:rsid w:val="5BD1930F"/>
    <w:rsid w:val="5C2E48DD"/>
    <w:rsid w:val="5C8AF221"/>
    <w:rsid w:val="5C8BBD28"/>
    <w:rsid w:val="5CC3D95F"/>
    <w:rsid w:val="5CF26574"/>
    <w:rsid w:val="5CF26574"/>
    <w:rsid w:val="5CFF8DD4"/>
    <w:rsid w:val="5D0C9BC9"/>
    <w:rsid w:val="5D0F1D70"/>
    <w:rsid w:val="5D5182C8"/>
    <w:rsid w:val="5D59704E"/>
    <w:rsid w:val="5D6D6370"/>
    <w:rsid w:val="5D6D6370"/>
    <w:rsid w:val="5D75D31D"/>
    <w:rsid w:val="5DA19E06"/>
    <w:rsid w:val="5DE1E0D9"/>
    <w:rsid w:val="5DE8DAB4"/>
    <w:rsid w:val="5E582642"/>
    <w:rsid w:val="5E5EF478"/>
    <w:rsid w:val="5EB0FA2D"/>
    <w:rsid w:val="5EBBDC05"/>
    <w:rsid w:val="5F43A6EE"/>
    <w:rsid w:val="5F7A0B42"/>
    <w:rsid w:val="5F7DB13A"/>
    <w:rsid w:val="5F9606B4"/>
    <w:rsid w:val="5FAE1F52"/>
    <w:rsid w:val="5FBB9F99"/>
    <w:rsid w:val="5FBC6380"/>
    <w:rsid w:val="5FBE4A51"/>
    <w:rsid w:val="5FC19E72"/>
    <w:rsid w:val="5FE5C643"/>
    <w:rsid w:val="60291749"/>
    <w:rsid w:val="602D5CD7"/>
    <w:rsid w:val="60439E55"/>
    <w:rsid w:val="6047D424"/>
    <w:rsid w:val="606928DD"/>
    <w:rsid w:val="60892AE4"/>
    <w:rsid w:val="60911110"/>
    <w:rsid w:val="60A50432"/>
    <w:rsid w:val="60BF7E37"/>
    <w:rsid w:val="616381B2"/>
    <w:rsid w:val="6170C9C1"/>
    <w:rsid w:val="617B9B2B"/>
    <w:rsid w:val="61A4C1AF"/>
    <w:rsid w:val="6210AD1F"/>
    <w:rsid w:val="6240D493"/>
    <w:rsid w:val="62ABB7B7"/>
    <w:rsid w:val="62B051D1"/>
    <w:rsid w:val="62B551FC"/>
    <w:rsid w:val="62C3F5F0"/>
    <w:rsid w:val="62C4E925"/>
    <w:rsid w:val="62DF4CE6"/>
    <w:rsid w:val="62EEAFD7"/>
    <w:rsid w:val="633A73B5"/>
    <w:rsid w:val="6375B3D4"/>
    <w:rsid w:val="6377E638"/>
    <w:rsid w:val="63929CFE"/>
    <w:rsid w:val="639D4A6E"/>
    <w:rsid w:val="63A98DE1"/>
    <w:rsid w:val="6431722C"/>
    <w:rsid w:val="64724805"/>
    <w:rsid w:val="6484ABBE"/>
    <w:rsid w:val="64DF9437"/>
    <w:rsid w:val="64DF9437"/>
    <w:rsid w:val="65BA2D20"/>
    <w:rsid w:val="65F46917"/>
    <w:rsid w:val="662235FD"/>
    <w:rsid w:val="66238E87"/>
    <w:rsid w:val="6636014E"/>
    <w:rsid w:val="6636F2D5"/>
    <w:rsid w:val="6650E268"/>
    <w:rsid w:val="665CC957"/>
    <w:rsid w:val="667832D2"/>
    <w:rsid w:val="66BFCD41"/>
    <w:rsid w:val="66CFBF41"/>
    <w:rsid w:val="66F86846"/>
    <w:rsid w:val="674893C5"/>
    <w:rsid w:val="6765DDC3"/>
    <w:rsid w:val="677A5BED"/>
    <w:rsid w:val="67851D27"/>
    <w:rsid w:val="678820D5"/>
    <w:rsid w:val="67FA1ABA"/>
    <w:rsid w:val="68140333"/>
    <w:rsid w:val="687CD1F8"/>
    <w:rsid w:val="6894356F"/>
    <w:rsid w:val="69510F5A"/>
    <w:rsid w:val="696E9397"/>
    <w:rsid w:val="698D91EF"/>
    <w:rsid w:val="698F954E"/>
    <w:rsid w:val="6990FF1A"/>
    <w:rsid w:val="6991719F"/>
    <w:rsid w:val="69AD4B7E"/>
    <w:rsid w:val="69B22C6B"/>
    <w:rsid w:val="69F30C57"/>
    <w:rsid w:val="6A350DEE"/>
    <w:rsid w:val="6A37F356"/>
    <w:rsid w:val="6A5505F5"/>
    <w:rsid w:val="6A6D0442"/>
    <w:rsid w:val="6A7D63A5"/>
    <w:rsid w:val="6A7FFA33"/>
    <w:rsid w:val="6A980890"/>
    <w:rsid w:val="6AF9658F"/>
    <w:rsid w:val="6B364D12"/>
    <w:rsid w:val="6B843F6F"/>
    <w:rsid w:val="6BC0F10E"/>
    <w:rsid w:val="6BC2C001"/>
    <w:rsid w:val="6BE0A9CF"/>
    <w:rsid w:val="6BE6D711"/>
    <w:rsid w:val="6C3EF0A3"/>
    <w:rsid w:val="6C5DE38B"/>
    <w:rsid w:val="6C6DD17B"/>
    <w:rsid w:val="6C8D0B18"/>
    <w:rsid w:val="6CD0D3FB"/>
    <w:rsid w:val="6D821867"/>
    <w:rsid w:val="6DC3563D"/>
    <w:rsid w:val="6DCA5EF9"/>
    <w:rsid w:val="6DFC4C31"/>
    <w:rsid w:val="6E09516E"/>
    <w:rsid w:val="6E24F06D"/>
    <w:rsid w:val="6E25276E"/>
    <w:rsid w:val="6E4961BD"/>
    <w:rsid w:val="6E5C0339"/>
    <w:rsid w:val="6EBD7A94"/>
    <w:rsid w:val="6F185997"/>
    <w:rsid w:val="6F59C341"/>
    <w:rsid w:val="6F5F39F5"/>
    <w:rsid w:val="6F6FCA64"/>
    <w:rsid w:val="6F731033"/>
    <w:rsid w:val="6F80E959"/>
    <w:rsid w:val="6F9A50E4"/>
    <w:rsid w:val="6FAE393D"/>
    <w:rsid w:val="6FB252E7"/>
    <w:rsid w:val="6FEBEE09"/>
    <w:rsid w:val="6FEC0442"/>
    <w:rsid w:val="7017B971"/>
    <w:rsid w:val="704AE350"/>
    <w:rsid w:val="70809496"/>
    <w:rsid w:val="709302D4"/>
    <w:rsid w:val="709AD8E7"/>
    <w:rsid w:val="70BB27FC"/>
    <w:rsid w:val="70BB27FC"/>
    <w:rsid w:val="70F2A358"/>
    <w:rsid w:val="710678DA"/>
    <w:rsid w:val="711609D1"/>
    <w:rsid w:val="7169FCBD"/>
    <w:rsid w:val="7191E1D7"/>
    <w:rsid w:val="71B389D2"/>
    <w:rsid w:val="71BAC1A2"/>
    <w:rsid w:val="71D7746D"/>
    <w:rsid w:val="71DBFA61"/>
    <w:rsid w:val="71E968FF"/>
    <w:rsid w:val="724E2D33"/>
    <w:rsid w:val="726C3CB4"/>
    <w:rsid w:val="72F594D8"/>
    <w:rsid w:val="73066E41"/>
    <w:rsid w:val="74569E41"/>
    <w:rsid w:val="7471CA79"/>
    <w:rsid w:val="74808C2E"/>
    <w:rsid w:val="7498F59F"/>
    <w:rsid w:val="74A047D5"/>
    <w:rsid w:val="74ADCEFD"/>
    <w:rsid w:val="74B97032"/>
    <w:rsid w:val="74BF7565"/>
    <w:rsid w:val="74D015DA"/>
    <w:rsid w:val="74EE7937"/>
    <w:rsid w:val="75635BBF"/>
    <w:rsid w:val="75824202"/>
    <w:rsid w:val="7585CDF5"/>
    <w:rsid w:val="75BF127C"/>
    <w:rsid w:val="75DFB653"/>
    <w:rsid w:val="75F7CE89"/>
    <w:rsid w:val="76075E16"/>
    <w:rsid w:val="766026FD"/>
    <w:rsid w:val="76966B60"/>
    <w:rsid w:val="76E479EE"/>
    <w:rsid w:val="76F1F9FB"/>
    <w:rsid w:val="770EB517"/>
    <w:rsid w:val="77219E56"/>
    <w:rsid w:val="775E4961"/>
    <w:rsid w:val="777F7E46"/>
    <w:rsid w:val="77854B55"/>
    <w:rsid w:val="779EE18B"/>
    <w:rsid w:val="77E02AA7"/>
    <w:rsid w:val="77E176F3"/>
    <w:rsid w:val="77FE3EF1"/>
    <w:rsid w:val="7847E1E6"/>
    <w:rsid w:val="786FD2F0"/>
    <w:rsid w:val="78AA5939"/>
    <w:rsid w:val="78F4156D"/>
    <w:rsid w:val="78FA19C2"/>
    <w:rsid w:val="791209F0"/>
    <w:rsid w:val="7941ADA8"/>
    <w:rsid w:val="7973B8F8"/>
    <w:rsid w:val="7987819C"/>
    <w:rsid w:val="79ABD44C"/>
    <w:rsid w:val="79B9FCD4"/>
    <w:rsid w:val="79D3225B"/>
    <w:rsid w:val="7A02969C"/>
    <w:rsid w:val="7A0BB79B"/>
    <w:rsid w:val="7A0BB79B"/>
    <w:rsid w:val="7A101382"/>
    <w:rsid w:val="7A1E6D57"/>
    <w:rsid w:val="7A26F07C"/>
    <w:rsid w:val="7A4E1720"/>
    <w:rsid w:val="7A85373E"/>
    <w:rsid w:val="7A95656F"/>
    <w:rsid w:val="7B1C195B"/>
    <w:rsid w:val="7B28B1B6"/>
    <w:rsid w:val="7B4C3A8A"/>
    <w:rsid w:val="7B4C70DC"/>
    <w:rsid w:val="7B5B88D0"/>
    <w:rsid w:val="7B63BFFD"/>
    <w:rsid w:val="7B72BACE"/>
    <w:rsid w:val="7BDE93A2"/>
    <w:rsid w:val="7BF50F79"/>
    <w:rsid w:val="7BFD6ACB"/>
    <w:rsid w:val="7C2ED607"/>
    <w:rsid w:val="7C728C2D"/>
    <w:rsid w:val="7CCC4EB5"/>
    <w:rsid w:val="7CDCC499"/>
    <w:rsid w:val="7CDCC499"/>
    <w:rsid w:val="7D208C98"/>
    <w:rsid w:val="7D2643E9"/>
    <w:rsid w:val="7DAA9974"/>
    <w:rsid w:val="7DB3799C"/>
    <w:rsid w:val="7DF60460"/>
    <w:rsid w:val="7E28A1A6"/>
    <w:rsid w:val="7E605278"/>
    <w:rsid w:val="7E675A23"/>
    <w:rsid w:val="7E908C37"/>
    <w:rsid w:val="7EB3008A"/>
    <w:rsid w:val="7EBE96C0"/>
    <w:rsid w:val="7EDF28BE"/>
    <w:rsid w:val="7EF682E2"/>
    <w:rsid w:val="7F008E10"/>
    <w:rsid w:val="7F2404CA"/>
    <w:rsid w:val="7FA84C0F"/>
    <w:rsid w:val="7FC5E985"/>
    <w:rsid w:val="7FD48388"/>
    <w:rsid w:val="7F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08BD2F"/>
  <w15:docId w15:val="{1EC27CAB-99DF-4595-8C2F-59CEDF4F53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047F"/>
    <w:pPr>
      <w:spacing w:after="200" w:line="276" w:lineRule="auto"/>
    </w:pPr>
    <w:rPr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C1CC2"/>
    <w:rPr>
      <w:rFonts w:cs="Times New Roman"/>
      <w:color w:val="0563C1"/>
      <w:u w:val="single"/>
    </w:rPr>
  </w:style>
  <w:style w:type="character" w:styleId="1" w:customStyle="1">
    <w:name w:val="Незакрита згадка1"/>
    <w:basedOn w:val="DefaultParagraphFont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A47F83"/>
    <w:rPr>
      <w:rFonts w:cs="Times New Roman"/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styleId="SubtitleChar" w:customStyle="1">
    <w:name w:val="Subtitle Char"/>
    <w:basedOn w:val="DefaultParagraphFont"/>
    <w:link w:val="Subtitle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1A47FE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customXml" Target="../customXml/item4.xml" Id="rId14" /><Relationship Type="http://schemas.openxmlformats.org/officeDocument/2006/relationships/image" Target="/media/image.png" Id="Rc5317c85b8354827" /><Relationship Type="http://schemas.openxmlformats.org/officeDocument/2006/relationships/hyperlink" Target="https://ami.lnu.edu.ua/course/prohramuvannia-paralelnykh-obchyslen" TargetMode="External" Id="R08c5fa6c820d4e9d" /><Relationship Type="http://schemas.openxmlformats.org/officeDocument/2006/relationships/hyperlink" Target="mailto:Dmytro.Savchenko@lnu.edu.ua" TargetMode="External" Id="R184078a5c2fb41ba" /><Relationship Type="http://schemas.openxmlformats.org/officeDocument/2006/relationships/hyperlink" Target="http://www.cs.usfca.edu/" TargetMode="External" Id="R16fe9eabeb5d47bd" /><Relationship Type="http://schemas.openxmlformats.org/officeDocument/2006/relationships/hyperlink" Target="https://tipsontech.medium.com/multi-threading-in-java-b33620ce7b0a" TargetMode="External" Id="Refb30170b2d043c0" /><Relationship Type="http://schemas.openxmlformats.org/officeDocument/2006/relationships/hyperlink" Target="https://medium.com/@reetesh043/java-multithreading-introduction-f060ad716185" TargetMode="External" Id="R44ee4ff386054c7a" /><Relationship Type="http://schemas.openxmlformats.org/officeDocument/2006/relationships/hyperlink" Target="https://www.udemy.com/course/learn-multithreading-and-parallel-programming-in-c-and-net/?utm_source=adwords&amp;utm_medium=udemyads&amp;utm_campaign=DSA_Catchall_la.EN_cc.ROW&amp;utm_content=deal4584&amp;utm_term=_._ag_88010211481_._ad_535397282064_._kw__._de_c_._dm__._pl__._ti_dsa-406594358574_._li_1012859_._pd__._&amp;matchtype=&amp;gad_source=1&amp;gclid=Cj0KCQiAwbitBhDIARIsABfFYIIpXZT7JNeXz-k9zjmTFoC0dvmdTUOYqKym9rhMytmpSDsrUhFFES0aAv5VEALw_wcB" TargetMode="External" Id="Rbd5983ca54f44ea7" /><Relationship Type="http://schemas.openxmlformats.org/officeDocument/2006/relationships/hyperlink" Target="https://www.geeksforgeeks.org/multithreading-in-java/" TargetMode="External" Id="Raa8a2f84da6541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C737FBF8C1342911EC4E464465F52" ma:contentTypeVersion="15" ma:contentTypeDescription="Створення нового документа." ma:contentTypeScope="" ma:versionID="53db8dea176891cbfc350de80bb1c9a2">
  <xsd:schema xmlns:xsd="http://www.w3.org/2001/XMLSchema" xmlns:xs="http://www.w3.org/2001/XMLSchema" xmlns:p="http://schemas.microsoft.com/office/2006/metadata/properties" xmlns:ns2="67d15c67-38e4-480c-a348-64c4571ff8a9" xmlns:ns3="279e0783-97e7-49b6-9318-c71f83d9336f" targetNamespace="http://schemas.microsoft.com/office/2006/metadata/properties" ma:root="true" ma:fieldsID="491e5a254b368d51cac5d6060d9fd990" ns2:_="" ns3:_="">
    <xsd:import namespace="67d15c67-38e4-480c-a348-64c4571ff8a9"/>
    <xsd:import namespace="279e0783-97e7-49b6-9318-c71f83d9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15c67-38e4-480c-a348-64c4571ff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85d8998b-9c0f-4980-9459-627a482aa7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e0783-97e7-49b6-9318-c71f83d9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dc83f2-7e79-478f-9141-067fa9e9d01b}" ma:internalName="TaxCatchAll" ma:showField="CatchAllData" ma:web="279e0783-97e7-49b6-9318-c71f83d93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e0783-97e7-49b6-9318-c71f83d9336f" xsi:nil="true"/>
    <lcf76f155ced4ddcb4097134ff3c332f xmlns="67d15c67-38e4-480c-a348-64c4571ff8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B90833-DD6C-4D15-AF9F-A40CFC27E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CB20E-28FC-4821-969E-4F948591BBA4}"/>
</file>

<file path=customXml/itemProps3.xml><?xml version="1.0" encoding="utf-8"?>
<ds:datastoreItem xmlns:ds="http://schemas.openxmlformats.org/officeDocument/2006/customXml" ds:itemID="{96C36DFF-83AB-4EB1-94B2-6847B5CE5598}"/>
</file>

<file path=customXml/itemProps4.xml><?xml version="1.0" encoding="utf-8"?>
<ds:datastoreItem xmlns:ds="http://schemas.openxmlformats.org/officeDocument/2006/customXml" ds:itemID="{07FB56D8-A649-4494-AB5A-C65CF31D67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Дмитро Пелешко</cp:lastModifiedBy>
  <cp:revision>37</cp:revision>
  <dcterms:created xsi:type="dcterms:W3CDTF">2022-06-09T13:46:00Z</dcterms:created>
  <dcterms:modified xsi:type="dcterms:W3CDTF">2024-02-06T08:40:04Z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0x010100CBBC737FBF8C1342911EC4E464465F52</vt:lpwstr>
  </property>
  <property fmtid="{D5CDD505-2E9C-101B-9397-08002B2CF9AE}" pid="3" name="MediaServiceImageTags">
    <vt:lpwstr/>
  </property>
</Properties>
</file>